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350270" w14:textId="5D02FEE1" w:rsidR="00B3307C" w:rsidRPr="0072000C" w:rsidRDefault="00B3307C">
      <w:pPr>
        <w:rPr>
          <w:rFonts w:ascii="Rubik" w:eastAsia="Verdana" w:hAnsi="Rubik" w:cs="Rubik"/>
          <w:b/>
          <w:bCs/>
          <w:sz w:val="32"/>
          <w:szCs w:val="32"/>
        </w:rPr>
      </w:pPr>
      <w:r w:rsidRPr="0072000C">
        <w:rPr>
          <w:rFonts w:ascii="Rubik" w:eastAsia="Verdana" w:hAnsi="Rubik" w:cs="Rubik" w:hint="cs"/>
          <w:b/>
          <w:bCs/>
          <w:noProof/>
          <w:sz w:val="32"/>
          <w:szCs w:val="32"/>
        </w:rPr>
        <mc:AlternateContent>
          <mc:Choice Requires="wps">
            <w:drawing>
              <wp:anchor distT="0" distB="0" distL="114300" distR="114300" simplePos="0" relativeHeight="251658240" behindDoc="0" locked="0" layoutInCell="1" allowOverlap="1" wp14:anchorId="56F8EF1B" wp14:editId="6B9C8920">
                <wp:simplePos x="0" y="0"/>
                <wp:positionH relativeFrom="column">
                  <wp:posOffset>38100</wp:posOffset>
                </wp:positionH>
                <wp:positionV relativeFrom="paragraph">
                  <wp:posOffset>-266700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F3EDE7"/>
                        </a:solidFill>
                        <a:ln w="6350">
                          <a:noFill/>
                        </a:ln>
                      </wps:spPr>
                      <wps:txbx>
                        <w:txbxContent>
                          <w:p w14:paraId="7E010463" w14:textId="605658E1" w:rsidR="00B3307C" w:rsidRPr="00664659" w:rsidRDefault="00664659" w:rsidP="00B3307C">
                            <w:pPr>
                              <w:jc w:val="center"/>
                              <w:rPr>
                                <w:rFonts w:ascii="Rubik" w:eastAsia="Verdana" w:hAnsi="Rubik" w:cs="Rubik"/>
                                <w:b/>
                                <w:bCs/>
                                <w:color w:val="232323"/>
                                <w:sz w:val="36"/>
                                <w:szCs w:val="36"/>
                                <w:lang w:val="en-GB"/>
                              </w:rPr>
                            </w:pPr>
                            <w:r w:rsidRPr="00664659">
                              <w:rPr>
                                <w:rFonts w:ascii="Rubik" w:eastAsia="Verdana" w:hAnsi="Rubik" w:cs="Rubik"/>
                                <w:b/>
                                <w:bCs/>
                                <w:color w:val="232323"/>
                                <w:sz w:val="36"/>
                                <w:szCs w:val="36"/>
                                <w:lang w:val="en-GB"/>
                              </w:rPr>
                              <w:t>Phased return to work plan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8EF1B" id="Text Box 1" o:spid="_x0000_s1026" style="position:absolute;margin-left:3pt;margin-top:-21pt;width:483.75pt;height: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" fillcolor="#f3ede7" stroked="f" strokeweight=".5pt">
                <v:textbox>
                  <w:txbxContent>
                    <w:p w14:paraId="7E010463" w14:textId="605658E1" w:rsidR="00B3307C" w:rsidRPr="00664659" w:rsidRDefault="00664659" w:rsidP="00B3307C">
                      <w:pPr>
                        <w:jc w:val="center"/>
                        <w:rPr>
                          <w:rFonts w:ascii="Rubik" w:eastAsia="Verdana" w:hAnsi="Rubik" w:cs="Rubik"/>
                          <w:b/>
                          <w:bCs/>
                          <w:color w:val="232323"/>
                          <w:sz w:val="36"/>
                          <w:szCs w:val="36"/>
                          <w:lang w:val="en-GB"/>
                        </w:rPr>
                      </w:pPr>
                      <w:r w:rsidRPr="00664659">
                        <w:rPr>
                          <w:rFonts w:ascii="Rubik" w:eastAsia="Verdana" w:hAnsi="Rubik" w:cs="Rubik"/>
                          <w:b/>
                          <w:bCs/>
                          <w:color w:val="232323"/>
                          <w:sz w:val="36"/>
                          <w:szCs w:val="36"/>
                          <w:lang w:val="en-GB"/>
                        </w:rPr>
                        <w:t>Phased return to work plan template</w:t>
                      </w:r>
                    </w:p>
                  </w:txbxContent>
                </v:textbox>
              </v:roundrect>
            </w:pict>
          </mc:Fallback>
        </mc:AlternateContent>
      </w:r>
    </w:p>
    <w:p w14:paraId="3AD8365E" w14:textId="77777777" w:rsidR="00B3307C" w:rsidRPr="0072000C" w:rsidRDefault="00B3307C">
      <w:pPr>
        <w:spacing w:before="200"/>
        <w:rPr>
          <w:rFonts w:ascii="Rubik" w:eastAsia="Verdana" w:hAnsi="Rubik" w:cs="Rubik"/>
        </w:rPr>
      </w:pPr>
    </w:p>
    <w:p w14:paraId="644F29F8" w14:textId="3B102693" w:rsidR="00D34969" w:rsidRPr="00D34969" w:rsidRDefault="00D34969" w:rsidP="00D34969">
      <w:pPr>
        <w:spacing w:before="200"/>
        <w:rPr>
          <w:rFonts w:ascii="Rubik" w:eastAsia="Verdana" w:hAnsi="Rubik" w:cs="Rubik"/>
          <w:color w:val="232323"/>
          <w:lang w:val="en-US"/>
        </w:rPr>
      </w:pPr>
      <w:r w:rsidRPr="00D34969">
        <w:rPr>
          <w:rFonts w:ascii="Rubik" w:eastAsia="Verdana" w:hAnsi="Rubik" w:cs="Rubik"/>
          <w:color w:val="232323"/>
          <w:lang w:val="en-US"/>
        </w:rPr>
        <w:t xml:space="preserve">A good phased return to work plan should be simple, clear and written down. At a minimum, it should cover the employee’s return date, how long the phased return is expected to last, what hours and duties have been agreed, any support or reasonable adjustments needed, how progress will be reviewed, and how the plan may change if recovery is slower or faster than expected. </w:t>
      </w:r>
    </w:p>
    <w:p w14:paraId="38055346" w14:textId="291E6F36" w:rsidR="00D34969" w:rsidRPr="00D34969" w:rsidRDefault="00D34969" w:rsidP="00D34969">
      <w:pPr>
        <w:spacing w:before="200"/>
        <w:rPr>
          <w:rFonts w:ascii="Rubik" w:eastAsia="Verdana" w:hAnsi="Rubik" w:cs="Rubik"/>
          <w:color w:val="232323"/>
          <w:lang w:val="en-US"/>
        </w:rPr>
      </w:pPr>
      <w:r w:rsidRPr="00D34969">
        <w:rPr>
          <w:rFonts w:ascii="Rubik" w:eastAsia="Verdana" w:hAnsi="Rubik" w:cs="Rubik"/>
          <w:color w:val="232323"/>
          <w:lang w:val="en-US"/>
        </w:rPr>
        <w:t>It shoul</w:t>
      </w:r>
      <w:r>
        <w:rPr>
          <w:rFonts w:ascii="Rubik" w:eastAsia="Verdana" w:hAnsi="Rubik" w:cs="Rubik"/>
          <w:color w:val="232323"/>
          <w:lang w:val="en-US"/>
        </w:rPr>
        <w:t>d</w:t>
      </w:r>
      <w:r w:rsidRPr="00D34969">
        <w:rPr>
          <w:rFonts w:ascii="Rubik" w:eastAsia="Verdana" w:hAnsi="Rubik" w:cs="Rubik"/>
          <w:color w:val="232323"/>
          <w:lang w:val="en-US"/>
        </w:rPr>
        <w:t xml:space="preserve"> also reflect any relevant medical advice, give the employee space to say what support they need, record what should stay private, and note any work updates or training they need before picking everything back up. </w:t>
      </w:r>
    </w:p>
    <w:p w14:paraId="41A046D9" w14:textId="1D28A1F5" w:rsidR="00D34969" w:rsidRPr="00D34969" w:rsidRDefault="00D34969" w:rsidP="00D34969">
      <w:pPr>
        <w:spacing w:before="200"/>
        <w:rPr>
          <w:rFonts w:ascii="Rubik" w:eastAsia="Verdana" w:hAnsi="Rubik" w:cs="Rubik"/>
          <w:color w:val="232323"/>
          <w:lang w:val="en-US"/>
        </w:rPr>
      </w:pPr>
      <w:r w:rsidRPr="00D34969">
        <w:rPr>
          <w:rFonts w:ascii="Rubik" w:eastAsia="Verdana" w:hAnsi="Rubik" w:cs="Rubik"/>
          <w:color w:val="232323"/>
          <w:lang w:val="en-US"/>
        </w:rPr>
        <w:t xml:space="preserve">If the employee’s condition may amount to a disability, you should think carefully about reasonable adjustments. These can include reduced hours, lighter duties, changed responsibilities, extra breaks or a phased return itself. </w:t>
      </w:r>
    </w:p>
    <w:p w14:paraId="4D9BB751" w14:textId="6322EF3A" w:rsidR="00D34969" w:rsidRPr="00D34969" w:rsidRDefault="00D34969" w:rsidP="00D34969">
      <w:pPr>
        <w:spacing w:before="200"/>
        <w:rPr>
          <w:rFonts w:ascii="Rubik" w:eastAsia="Verdana" w:hAnsi="Rubik" w:cs="Rubik"/>
          <w:color w:val="232323"/>
          <w:lang w:val="en-US"/>
        </w:rPr>
      </w:pPr>
      <w:r w:rsidRPr="00D34969">
        <w:rPr>
          <w:rFonts w:ascii="Rubik" w:eastAsia="Verdana" w:hAnsi="Rubik" w:cs="Rubik"/>
          <w:color w:val="232323"/>
          <w:lang w:val="en-US"/>
        </w:rPr>
        <w:t>Regular check-ins matter. A phased return s</w:t>
      </w:r>
      <w:r>
        <w:rPr>
          <w:rFonts w:ascii="Rubik" w:eastAsia="Verdana" w:hAnsi="Rubik" w:cs="Rubik"/>
          <w:color w:val="232323"/>
          <w:lang w:val="en-US"/>
        </w:rPr>
        <w:t>h</w:t>
      </w:r>
      <w:r w:rsidRPr="00D34969">
        <w:rPr>
          <w:rFonts w:ascii="Rubik" w:eastAsia="Verdana" w:hAnsi="Rubik" w:cs="Rubik"/>
          <w:color w:val="232323"/>
          <w:lang w:val="en-US"/>
        </w:rPr>
        <w:t xml:space="preserve">ould be reviewed as it goes, with any changes recorded clearly. Pay during the phased period should also be agreed and explained in line with company policy. </w:t>
      </w:r>
    </w:p>
    <w:p w14:paraId="69D47989" w14:textId="77777777" w:rsidR="00D34969" w:rsidRDefault="00D34969" w:rsidP="00D34969">
      <w:pPr>
        <w:spacing w:before="200"/>
        <w:rPr>
          <w:rFonts w:ascii="Rubik" w:eastAsia="Verdana" w:hAnsi="Rubik" w:cs="Rubik"/>
          <w:color w:val="232323"/>
          <w:lang w:val="en-US"/>
        </w:rPr>
      </w:pPr>
      <w:r w:rsidRPr="00D34969">
        <w:rPr>
          <w:rFonts w:ascii="Rubik" w:eastAsia="Verdana" w:hAnsi="Rubik" w:cs="Rubik"/>
          <w:color w:val="232323"/>
          <w:lang w:val="en-US"/>
        </w:rPr>
        <w:t xml:space="preserve">Use the template below as a practical starting point. Adapt it to fit your business, your policies and the employee’s circumstances.  </w:t>
      </w:r>
    </w:p>
    <w:p w14:paraId="55E5AED1" w14:textId="71B820AB" w:rsidR="007C622F" w:rsidRPr="00D34969" w:rsidRDefault="007C622F" w:rsidP="00D34969">
      <w:pPr>
        <w:spacing w:before="200"/>
        <w:rPr>
          <w:rFonts w:ascii="Rubik" w:eastAsia="Verdana" w:hAnsi="Rubik" w:cs="Rubik"/>
          <w:color w:val="232323"/>
          <w:lang w:val="en-US"/>
        </w:rPr>
      </w:pPr>
      <w:r w:rsidRPr="007C622F">
        <w:rPr>
          <w:rFonts w:ascii="Rubik" w:eastAsia="Verdana" w:hAnsi="Rubik" w:cs="Rubik"/>
          <w:color w:val="232323"/>
          <w:lang w:val="en-US"/>
        </w:rPr>
        <w:t xml:space="preserve">Remember to remove and replace the text </w:t>
      </w:r>
      <w:r w:rsidRPr="007C622F">
        <w:rPr>
          <w:rFonts w:ascii="Rubik" w:eastAsia="Verdana" w:hAnsi="Rubik" w:cs="Rubik"/>
          <w:color w:val="1370ED"/>
          <w:lang w:val="en-US"/>
        </w:rPr>
        <w:t xml:space="preserve">coloured in blue </w:t>
      </w:r>
      <w:r w:rsidRPr="007C622F">
        <w:rPr>
          <w:rFonts w:ascii="Rubik" w:eastAsia="Verdana" w:hAnsi="Rubik" w:cs="Rubik"/>
          <w:color w:val="232323"/>
          <w:lang w:val="en-US"/>
        </w:rPr>
        <w:t>with the correct information</w:t>
      </w:r>
      <w:r>
        <w:rPr>
          <w:rFonts w:ascii="Rubik" w:eastAsia="Verdana" w:hAnsi="Rubik" w:cs="Rubik"/>
          <w:color w:val="232323"/>
          <w:lang w:val="en-US"/>
        </w:rPr>
        <w:t>.</w:t>
      </w:r>
    </w:p>
    <w:p w14:paraId="1747782E" w14:textId="77777777" w:rsidR="00D34969" w:rsidRDefault="00D34969" w:rsidP="00D34969">
      <w:pPr>
        <w:spacing w:before="200"/>
        <w:rPr>
          <w:rFonts w:ascii="Rubik" w:eastAsia="Verdana" w:hAnsi="Rubik" w:cs="Rubik"/>
          <w:color w:val="232323"/>
          <w:lang w:val="en-US"/>
        </w:rPr>
      </w:pPr>
    </w:p>
    <w:p w14:paraId="485791C0" w14:textId="77777777" w:rsidR="00D03F3E" w:rsidRDefault="00D03F3E" w:rsidP="00D34969">
      <w:pPr>
        <w:spacing w:before="200"/>
        <w:rPr>
          <w:rFonts w:ascii="Rubik" w:eastAsia="Verdana" w:hAnsi="Rubik" w:cs="Rubik"/>
          <w:color w:val="232323"/>
          <w:lang w:val="en-US"/>
        </w:rPr>
      </w:pPr>
    </w:p>
    <w:p w14:paraId="4B227213" w14:textId="77777777" w:rsidR="00D03F3E" w:rsidRDefault="00D03F3E" w:rsidP="00D34969">
      <w:pPr>
        <w:spacing w:before="200"/>
        <w:rPr>
          <w:rFonts w:ascii="Rubik" w:eastAsia="Verdana" w:hAnsi="Rubik" w:cs="Rubik"/>
          <w:color w:val="232323"/>
          <w:lang w:val="en-US"/>
        </w:rPr>
      </w:pPr>
    </w:p>
    <w:p w14:paraId="40899F29" w14:textId="77777777" w:rsidR="00D03F3E" w:rsidRDefault="00D03F3E" w:rsidP="00D34969">
      <w:pPr>
        <w:spacing w:before="200"/>
        <w:rPr>
          <w:rFonts w:ascii="Rubik" w:eastAsia="Verdana" w:hAnsi="Rubik" w:cs="Rubik"/>
          <w:color w:val="232323"/>
          <w:lang w:val="en-US"/>
        </w:rPr>
      </w:pPr>
    </w:p>
    <w:p w14:paraId="26F84037" w14:textId="77777777" w:rsidR="00D03F3E" w:rsidRDefault="00D03F3E" w:rsidP="00D34969">
      <w:pPr>
        <w:spacing w:before="200"/>
        <w:rPr>
          <w:rFonts w:ascii="Rubik" w:eastAsia="Verdana" w:hAnsi="Rubik" w:cs="Rubik"/>
          <w:color w:val="232323"/>
          <w:lang w:val="en-US"/>
        </w:rPr>
      </w:pPr>
    </w:p>
    <w:p w14:paraId="32FCA9E0" w14:textId="77777777" w:rsidR="00D03F3E" w:rsidRDefault="00D03F3E" w:rsidP="00D34969">
      <w:pPr>
        <w:spacing w:before="200"/>
        <w:rPr>
          <w:rFonts w:ascii="Rubik" w:eastAsia="Verdana" w:hAnsi="Rubik" w:cs="Rubik"/>
          <w:color w:val="232323"/>
          <w:lang w:val="en-US"/>
        </w:rPr>
      </w:pPr>
    </w:p>
    <w:p w14:paraId="07611B00" w14:textId="77777777" w:rsidR="00D03F3E" w:rsidRDefault="00D03F3E" w:rsidP="00D34969">
      <w:pPr>
        <w:spacing w:before="200"/>
        <w:rPr>
          <w:rFonts w:ascii="Rubik" w:eastAsia="Verdana" w:hAnsi="Rubik" w:cs="Rubik"/>
          <w:color w:val="232323"/>
          <w:lang w:val="en-US"/>
        </w:rPr>
      </w:pPr>
    </w:p>
    <w:p w14:paraId="732D8BF9" w14:textId="77777777" w:rsidR="00D03F3E" w:rsidRDefault="00D03F3E" w:rsidP="00D34969">
      <w:pPr>
        <w:spacing w:before="200"/>
        <w:rPr>
          <w:rFonts w:ascii="Rubik" w:eastAsia="Verdana" w:hAnsi="Rubik" w:cs="Rubik"/>
          <w:color w:val="232323"/>
          <w:lang w:val="en-US"/>
        </w:rPr>
      </w:pPr>
    </w:p>
    <w:p w14:paraId="33D184A1" w14:textId="77777777" w:rsidR="00D03F3E" w:rsidRDefault="00D03F3E" w:rsidP="00D34969">
      <w:pPr>
        <w:spacing w:before="200"/>
        <w:rPr>
          <w:rFonts w:ascii="Rubik" w:eastAsia="Verdana" w:hAnsi="Rubik" w:cs="Rubik"/>
          <w:color w:val="232323"/>
          <w:lang w:val="en-US"/>
        </w:rPr>
      </w:pPr>
    </w:p>
    <w:p w14:paraId="4F4DF60A" w14:textId="77777777" w:rsidR="00D03F3E" w:rsidRDefault="00D03F3E" w:rsidP="00D34969">
      <w:pPr>
        <w:spacing w:before="200"/>
        <w:rPr>
          <w:rFonts w:ascii="Rubik" w:eastAsia="Verdana" w:hAnsi="Rubik" w:cs="Rubik"/>
          <w:color w:val="232323"/>
          <w:lang w:val="en-US"/>
        </w:rPr>
      </w:pPr>
    </w:p>
    <w:p w14:paraId="6EA44003" w14:textId="77777777" w:rsidR="00D03F3E" w:rsidRDefault="00D03F3E" w:rsidP="00D34969">
      <w:pPr>
        <w:spacing w:before="200"/>
        <w:rPr>
          <w:rFonts w:ascii="Rubik" w:eastAsia="Verdana" w:hAnsi="Rubik" w:cs="Rubik"/>
          <w:color w:val="232323"/>
          <w:lang w:val="en-US"/>
        </w:rPr>
      </w:pPr>
    </w:p>
    <w:p w14:paraId="4F689FD2" w14:textId="77777777" w:rsidR="00D03F3E" w:rsidRDefault="00D03F3E" w:rsidP="00D34969">
      <w:pPr>
        <w:spacing w:before="200"/>
        <w:rPr>
          <w:rFonts w:ascii="Rubik" w:eastAsia="Verdana" w:hAnsi="Rubik" w:cs="Rubik"/>
          <w:color w:val="232323"/>
          <w:lang w:val="en-US"/>
        </w:rPr>
      </w:pPr>
    </w:p>
    <w:p w14:paraId="450DC228" w14:textId="77777777" w:rsidR="007C622F" w:rsidRDefault="007C622F" w:rsidP="00D34969">
      <w:pPr>
        <w:spacing w:before="200"/>
        <w:rPr>
          <w:rFonts w:ascii="Rubik" w:eastAsia="Verdana" w:hAnsi="Rubik" w:cs="Rubik"/>
          <w:color w:val="232323"/>
          <w:lang w:val="en-US"/>
        </w:rPr>
      </w:pPr>
    </w:p>
    <w:p w14:paraId="2BDA3668" w14:textId="4A735196" w:rsidR="00D34969" w:rsidRPr="00353CCF" w:rsidRDefault="00D34969" w:rsidP="00D34969">
      <w:pPr>
        <w:spacing w:before="200"/>
        <w:rPr>
          <w:rFonts w:ascii="Rubik" w:eastAsia="Verdana" w:hAnsi="Rubik" w:cs="Rubik"/>
          <w:b/>
          <w:bCs/>
          <w:color w:val="232323"/>
          <w:sz w:val="40"/>
          <w:szCs w:val="40"/>
          <w:lang w:val="en-US"/>
        </w:rPr>
      </w:pPr>
      <w:r w:rsidRPr="00353CCF">
        <w:rPr>
          <w:rFonts w:ascii="Rubik" w:eastAsia="Verdana" w:hAnsi="Rubik" w:cs="Rubik"/>
          <w:b/>
          <w:bCs/>
          <w:color w:val="232323"/>
          <w:sz w:val="40"/>
          <w:szCs w:val="40"/>
          <w:lang w:val="en-US"/>
        </w:rPr>
        <w:lastRenderedPageBreak/>
        <w:t xml:space="preserve">Phased return to work plan </w:t>
      </w:r>
    </w:p>
    <w:p w14:paraId="2C81656E" w14:textId="0472E6CE" w:rsidR="00D34969" w:rsidRPr="00CA4C14" w:rsidRDefault="00D34969" w:rsidP="00D34969">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t>Employee details</w:t>
      </w:r>
    </w:p>
    <w:p w14:paraId="41000612" w14:textId="77777777" w:rsidR="00D03F3E" w:rsidRPr="00D34969" w:rsidRDefault="00D03F3E" w:rsidP="00D34969">
      <w:pPr>
        <w:spacing w:before="200"/>
        <w:rPr>
          <w:rFonts w:ascii="Rubik" w:eastAsia="Verdana" w:hAnsi="Rubik" w:cs="Rubik"/>
          <w:b/>
          <w:bCs/>
          <w:color w:val="232323"/>
          <w:sz w:val="24"/>
          <w:szCs w:val="24"/>
          <w:lang w:val="en-US"/>
        </w:rPr>
      </w:pPr>
    </w:p>
    <w:tbl>
      <w:tblPr>
        <w:tblStyle w:val="TableGrid"/>
        <w:tblW w:w="0" w:type="auto"/>
        <w:tblLook w:val="04A0" w:firstRow="1" w:lastRow="0" w:firstColumn="1" w:lastColumn="0" w:noHBand="0" w:noVBand="1"/>
      </w:tblPr>
      <w:tblGrid>
        <w:gridCol w:w="3539"/>
        <w:gridCol w:w="6197"/>
      </w:tblGrid>
      <w:tr w:rsidR="00D03F3E" w14:paraId="134C6F2B" w14:textId="77777777" w:rsidTr="00132030">
        <w:trPr>
          <w:trHeight w:val="621"/>
        </w:trPr>
        <w:tc>
          <w:tcPr>
            <w:tcW w:w="3539" w:type="dxa"/>
          </w:tcPr>
          <w:p w14:paraId="2674B326" w14:textId="09DD5BE6"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Employee name:</w:t>
            </w:r>
            <w:r w:rsidRPr="00D03F3E">
              <w:rPr>
                <w:rStyle w:val="eop"/>
                <w:rFonts w:ascii="Rubik" w:hAnsi="Rubik" w:cs="Rubik" w:hint="cs"/>
              </w:rPr>
              <w:t> </w:t>
            </w:r>
          </w:p>
        </w:tc>
        <w:tc>
          <w:tcPr>
            <w:tcW w:w="6197" w:type="dxa"/>
            <w:vAlign w:val="center"/>
          </w:tcPr>
          <w:p w14:paraId="6609714C" w14:textId="77777777" w:rsidR="00D03F3E" w:rsidRDefault="00D03F3E" w:rsidP="00D03F3E">
            <w:pPr>
              <w:spacing w:before="200"/>
              <w:rPr>
                <w:rFonts w:ascii="Rubik" w:eastAsia="Verdana" w:hAnsi="Rubik" w:cs="Rubik"/>
                <w:color w:val="232323"/>
                <w:lang w:val="en-US"/>
              </w:rPr>
            </w:pPr>
          </w:p>
        </w:tc>
      </w:tr>
      <w:tr w:rsidR="00D03F3E" w14:paraId="61AF0B46" w14:textId="77777777" w:rsidTr="00132030">
        <w:trPr>
          <w:trHeight w:val="701"/>
        </w:trPr>
        <w:tc>
          <w:tcPr>
            <w:tcW w:w="3539" w:type="dxa"/>
          </w:tcPr>
          <w:p w14:paraId="76517014" w14:textId="0C1B2BA6"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Job title:</w:t>
            </w:r>
            <w:r w:rsidRPr="00D03F3E">
              <w:rPr>
                <w:rStyle w:val="eop"/>
                <w:rFonts w:ascii="Rubik" w:hAnsi="Rubik" w:cs="Rubik" w:hint="cs"/>
              </w:rPr>
              <w:t> </w:t>
            </w:r>
          </w:p>
        </w:tc>
        <w:tc>
          <w:tcPr>
            <w:tcW w:w="6197" w:type="dxa"/>
            <w:vAlign w:val="center"/>
          </w:tcPr>
          <w:p w14:paraId="2D459698" w14:textId="77777777" w:rsidR="00D03F3E" w:rsidRDefault="00D03F3E" w:rsidP="00D03F3E">
            <w:pPr>
              <w:spacing w:before="200"/>
              <w:rPr>
                <w:rFonts w:ascii="Rubik" w:eastAsia="Verdana" w:hAnsi="Rubik" w:cs="Rubik"/>
                <w:color w:val="232323"/>
                <w:lang w:val="en-US"/>
              </w:rPr>
            </w:pPr>
          </w:p>
        </w:tc>
      </w:tr>
      <w:tr w:rsidR="00D03F3E" w14:paraId="7586D95C" w14:textId="77777777" w:rsidTr="00132030">
        <w:trPr>
          <w:trHeight w:val="696"/>
        </w:trPr>
        <w:tc>
          <w:tcPr>
            <w:tcW w:w="3539" w:type="dxa"/>
          </w:tcPr>
          <w:p w14:paraId="13507644" w14:textId="09662F6A"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Department:</w:t>
            </w:r>
            <w:r w:rsidRPr="00D03F3E">
              <w:rPr>
                <w:rStyle w:val="eop"/>
                <w:rFonts w:ascii="Rubik" w:hAnsi="Rubik" w:cs="Rubik" w:hint="cs"/>
              </w:rPr>
              <w:t> </w:t>
            </w:r>
          </w:p>
        </w:tc>
        <w:tc>
          <w:tcPr>
            <w:tcW w:w="6197" w:type="dxa"/>
            <w:vAlign w:val="center"/>
          </w:tcPr>
          <w:p w14:paraId="10D5CF85" w14:textId="77777777" w:rsidR="00D03F3E" w:rsidRDefault="00D03F3E" w:rsidP="00D03F3E">
            <w:pPr>
              <w:spacing w:before="200"/>
              <w:rPr>
                <w:rFonts w:ascii="Rubik" w:eastAsia="Verdana" w:hAnsi="Rubik" w:cs="Rubik"/>
                <w:color w:val="232323"/>
                <w:lang w:val="en-US"/>
              </w:rPr>
            </w:pPr>
          </w:p>
        </w:tc>
      </w:tr>
      <w:tr w:rsidR="00D03F3E" w14:paraId="2890F7CE" w14:textId="77777777" w:rsidTr="00132030">
        <w:trPr>
          <w:trHeight w:val="706"/>
        </w:trPr>
        <w:tc>
          <w:tcPr>
            <w:tcW w:w="3539" w:type="dxa"/>
          </w:tcPr>
          <w:p w14:paraId="514D9987" w14:textId="30359A26"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Line manager:</w:t>
            </w:r>
            <w:r w:rsidRPr="00D03F3E">
              <w:rPr>
                <w:rStyle w:val="eop"/>
                <w:rFonts w:ascii="Rubik" w:hAnsi="Rubik" w:cs="Rubik" w:hint="cs"/>
              </w:rPr>
              <w:t> </w:t>
            </w:r>
          </w:p>
        </w:tc>
        <w:tc>
          <w:tcPr>
            <w:tcW w:w="6197" w:type="dxa"/>
            <w:vAlign w:val="center"/>
          </w:tcPr>
          <w:p w14:paraId="2907BAAB" w14:textId="77777777" w:rsidR="00D03F3E" w:rsidRDefault="00D03F3E" w:rsidP="00D03F3E">
            <w:pPr>
              <w:spacing w:before="200"/>
              <w:rPr>
                <w:rFonts w:ascii="Rubik" w:eastAsia="Verdana" w:hAnsi="Rubik" w:cs="Rubik"/>
                <w:color w:val="232323"/>
                <w:lang w:val="en-US"/>
              </w:rPr>
            </w:pPr>
          </w:p>
        </w:tc>
      </w:tr>
      <w:tr w:rsidR="00D03F3E" w14:paraId="5EEC60DC" w14:textId="77777777" w:rsidTr="00132030">
        <w:trPr>
          <w:trHeight w:val="702"/>
        </w:trPr>
        <w:tc>
          <w:tcPr>
            <w:tcW w:w="3539" w:type="dxa"/>
          </w:tcPr>
          <w:p w14:paraId="5C7F70D4" w14:textId="136776D4"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Date plan agreed:</w:t>
            </w:r>
            <w:r w:rsidRPr="00D03F3E">
              <w:rPr>
                <w:rStyle w:val="eop"/>
                <w:rFonts w:ascii="Rubik" w:hAnsi="Rubik" w:cs="Rubik" w:hint="cs"/>
              </w:rPr>
              <w:t> </w:t>
            </w:r>
          </w:p>
        </w:tc>
        <w:tc>
          <w:tcPr>
            <w:tcW w:w="6197" w:type="dxa"/>
            <w:vAlign w:val="center"/>
          </w:tcPr>
          <w:p w14:paraId="20184A70" w14:textId="77777777" w:rsidR="00D03F3E" w:rsidRDefault="00D03F3E" w:rsidP="00D03F3E">
            <w:pPr>
              <w:spacing w:before="200"/>
              <w:rPr>
                <w:rFonts w:ascii="Rubik" w:eastAsia="Verdana" w:hAnsi="Rubik" w:cs="Rubik"/>
                <w:color w:val="232323"/>
                <w:lang w:val="en-US"/>
              </w:rPr>
            </w:pPr>
          </w:p>
        </w:tc>
      </w:tr>
      <w:tr w:rsidR="00D03F3E" w14:paraId="65B529B8" w14:textId="77777777" w:rsidTr="00132030">
        <w:trPr>
          <w:trHeight w:val="699"/>
        </w:trPr>
        <w:tc>
          <w:tcPr>
            <w:tcW w:w="3539" w:type="dxa"/>
          </w:tcPr>
          <w:p w14:paraId="2D4CBE46" w14:textId="03466063"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Phased return start date:</w:t>
            </w:r>
            <w:r w:rsidRPr="00D03F3E">
              <w:rPr>
                <w:rStyle w:val="eop"/>
                <w:rFonts w:ascii="Rubik" w:hAnsi="Rubik" w:cs="Rubik" w:hint="cs"/>
              </w:rPr>
              <w:t> </w:t>
            </w:r>
          </w:p>
        </w:tc>
        <w:tc>
          <w:tcPr>
            <w:tcW w:w="6197" w:type="dxa"/>
            <w:vAlign w:val="center"/>
          </w:tcPr>
          <w:p w14:paraId="742C61E9" w14:textId="77777777" w:rsidR="00D03F3E" w:rsidRDefault="00D03F3E" w:rsidP="00D03F3E">
            <w:pPr>
              <w:spacing w:before="200"/>
              <w:rPr>
                <w:rFonts w:ascii="Rubik" w:eastAsia="Verdana" w:hAnsi="Rubik" w:cs="Rubik"/>
                <w:color w:val="232323"/>
                <w:lang w:val="en-US"/>
              </w:rPr>
            </w:pPr>
          </w:p>
        </w:tc>
      </w:tr>
      <w:tr w:rsidR="00D03F3E" w14:paraId="30275FE9" w14:textId="77777777" w:rsidTr="00132030">
        <w:trPr>
          <w:trHeight w:val="694"/>
        </w:trPr>
        <w:tc>
          <w:tcPr>
            <w:tcW w:w="3539" w:type="dxa"/>
          </w:tcPr>
          <w:p w14:paraId="720E5E45" w14:textId="3DEC6060"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Expected end date:</w:t>
            </w:r>
            <w:r w:rsidRPr="00D03F3E">
              <w:rPr>
                <w:rStyle w:val="eop"/>
                <w:rFonts w:ascii="Rubik" w:hAnsi="Rubik" w:cs="Rubik" w:hint="cs"/>
              </w:rPr>
              <w:t> </w:t>
            </w:r>
          </w:p>
        </w:tc>
        <w:tc>
          <w:tcPr>
            <w:tcW w:w="6197" w:type="dxa"/>
            <w:vAlign w:val="center"/>
          </w:tcPr>
          <w:p w14:paraId="2C436285" w14:textId="77777777" w:rsidR="00D03F3E" w:rsidRDefault="00D03F3E" w:rsidP="00D03F3E">
            <w:pPr>
              <w:spacing w:before="200"/>
              <w:rPr>
                <w:rFonts w:ascii="Rubik" w:eastAsia="Verdana" w:hAnsi="Rubik" w:cs="Rubik"/>
                <w:color w:val="232323"/>
                <w:lang w:val="en-US"/>
              </w:rPr>
            </w:pPr>
          </w:p>
        </w:tc>
      </w:tr>
      <w:tr w:rsidR="00D03F3E" w14:paraId="6FA8005F" w14:textId="77777777" w:rsidTr="00132030">
        <w:trPr>
          <w:trHeight w:val="690"/>
        </w:trPr>
        <w:tc>
          <w:tcPr>
            <w:tcW w:w="3539" w:type="dxa"/>
          </w:tcPr>
          <w:p w14:paraId="71972E15" w14:textId="303A1560"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Review frequency:</w:t>
            </w:r>
            <w:r w:rsidRPr="00D03F3E">
              <w:rPr>
                <w:rStyle w:val="eop"/>
                <w:rFonts w:ascii="Rubik" w:hAnsi="Rubik" w:cs="Rubik" w:hint="cs"/>
              </w:rPr>
              <w:t> </w:t>
            </w:r>
          </w:p>
        </w:tc>
        <w:tc>
          <w:tcPr>
            <w:tcW w:w="6197" w:type="dxa"/>
            <w:vAlign w:val="center"/>
          </w:tcPr>
          <w:p w14:paraId="4FCFBD8F" w14:textId="77777777" w:rsidR="00D03F3E" w:rsidRDefault="00D03F3E" w:rsidP="00D03F3E">
            <w:pPr>
              <w:spacing w:before="200"/>
              <w:rPr>
                <w:rFonts w:ascii="Rubik" w:eastAsia="Verdana" w:hAnsi="Rubik" w:cs="Rubik"/>
                <w:color w:val="232323"/>
                <w:lang w:val="en-US"/>
              </w:rPr>
            </w:pPr>
          </w:p>
        </w:tc>
      </w:tr>
      <w:tr w:rsidR="00D03F3E" w14:paraId="55AF621B" w14:textId="77777777" w:rsidTr="00132030">
        <w:trPr>
          <w:trHeight w:val="700"/>
        </w:trPr>
        <w:tc>
          <w:tcPr>
            <w:tcW w:w="3539" w:type="dxa"/>
          </w:tcPr>
          <w:p w14:paraId="3E5CDBCC" w14:textId="3F52CDD4" w:rsidR="00D03F3E" w:rsidRPr="00D03F3E" w:rsidRDefault="00D03F3E" w:rsidP="00132030">
            <w:pPr>
              <w:spacing w:before="200"/>
              <w:rPr>
                <w:rFonts w:ascii="Rubik" w:eastAsia="Verdana" w:hAnsi="Rubik" w:cs="Rubik"/>
                <w:color w:val="232323"/>
                <w:lang w:val="en-US"/>
              </w:rPr>
            </w:pPr>
            <w:r w:rsidRPr="00D03F3E">
              <w:rPr>
                <w:rStyle w:val="normaltextrun"/>
                <w:rFonts w:ascii="Rubik" w:hAnsi="Rubik" w:cs="Rubik" w:hint="cs"/>
                <w:b/>
                <w:bCs/>
                <w:lang w:val="en-US"/>
              </w:rPr>
              <w:t>Next review date:</w:t>
            </w:r>
            <w:r w:rsidRPr="00D03F3E">
              <w:rPr>
                <w:rStyle w:val="eop"/>
                <w:rFonts w:ascii="Rubik" w:hAnsi="Rubik" w:cs="Rubik" w:hint="cs"/>
              </w:rPr>
              <w:t> </w:t>
            </w:r>
          </w:p>
        </w:tc>
        <w:tc>
          <w:tcPr>
            <w:tcW w:w="6197" w:type="dxa"/>
            <w:vAlign w:val="center"/>
          </w:tcPr>
          <w:p w14:paraId="0B68FC9A" w14:textId="77777777" w:rsidR="00D03F3E" w:rsidRDefault="00D03F3E" w:rsidP="00D03F3E">
            <w:pPr>
              <w:spacing w:before="200"/>
              <w:rPr>
                <w:rFonts w:ascii="Rubik" w:eastAsia="Verdana" w:hAnsi="Rubik" w:cs="Rubik"/>
                <w:color w:val="232323"/>
                <w:lang w:val="en-US"/>
              </w:rPr>
            </w:pPr>
          </w:p>
        </w:tc>
      </w:tr>
    </w:tbl>
    <w:p w14:paraId="1F7327FF" w14:textId="77777777" w:rsidR="00D34969" w:rsidRDefault="00D34969" w:rsidP="6D99CBE6">
      <w:pPr>
        <w:spacing w:before="200"/>
        <w:rPr>
          <w:rFonts w:ascii="Rubik" w:eastAsia="Verdana" w:hAnsi="Rubik" w:cs="Rubik"/>
          <w:color w:val="232323"/>
          <w:lang w:val="en-US"/>
        </w:rPr>
      </w:pPr>
    </w:p>
    <w:p w14:paraId="5DB99A94" w14:textId="11F500F4" w:rsidR="00D34969" w:rsidRPr="00CA4C14" w:rsidRDefault="0095244A" w:rsidP="6D99CBE6">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t>Why a phased return has been agreed</w:t>
      </w:r>
    </w:p>
    <w:p w14:paraId="22632582" w14:textId="77777777" w:rsidR="00AA15F3" w:rsidRDefault="00AA15F3" w:rsidP="6D99CBE6">
      <w:pPr>
        <w:spacing w:before="200"/>
        <w:rPr>
          <w:rFonts w:ascii="Rubik" w:eastAsia="Verdana" w:hAnsi="Rubik" w:cs="Rubik"/>
          <w:b/>
          <w:bCs/>
          <w:color w:val="232323"/>
          <w:sz w:val="24"/>
          <w:szCs w:val="24"/>
          <w:lang w:val="en-US"/>
        </w:rPr>
      </w:pPr>
    </w:p>
    <w:tbl>
      <w:tblPr>
        <w:tblStyle w:val="TableGrid"/>
        <w:tblW w:w="0" w:type="auto"/>
        <w:tblLook w:val="04A0" w:firstRow="1" w:lastRow="0" w:firstColumn="1" w:lastColumn="0" w:noHBand="0" w:noVBand="1"/>
      </w:tblPr>
      <w:tblGrid>
        <w:gridCol w:w="4868"/>
        <w:gridCol w:w="4868"/>
      </w:tblGrid>
      <w:tr w:rsidR="0095244A" w14:paraId="1A96AD50" w14:textId="77777777" w:rsidTr="00132030">
        <w:trPr>
          <w:trHeight w:val="973"/>
        </w:trPr>
        <w:tc>
          <w:tcPr>
            <w:tcW w:w="4868" w:type="dxa"/>
          </w:tcPr>
          <w:p w14:paraId="1850D777" w14:textId="77777777" w:rsidR="0095244A" w:rsidRPr="0095244A" w:rsidRDefault="0095244A" w:rsidP="00132030">
            <w:pPr>
              <w:pStyle w:val="paragraph"/>
              <w:spacing w:before="0" w:beforeAutospacing="0" w:after="0" w:afterAutospacing="0"/>
              <w:textAlignment w:val="baseline"/>
              <w:rPr>
                <w:rFonts w:ascii="Rubik" w:hAnsi="Rubik" w:cs="Rubik"/>
                <w:sz w:val="22"/>
                <w:szCs w:val="22"/>
              </w:rPr>
            </w:pPr>
            <w:r w:rsidRPr="0095244A">
              <w:rPr>
                <w:rStyle w:val="normaltextrun"/>
                <w:rFonts w:ascii="Rubik" w:hAnsi="Rubik" w:cs="Rubik" w:hint="cs"/>
                <w:b/>
                <w:bCs/>
                <w:sz w:val="22"/>
                <w:szCs w:val="22"/>
                <w:lang w:val="en-US"/>
              </w:rPr>
              <w:t>What was the reason for the absence?</w:t>
            </w:r>
            <w:r w:rsidRPr="0095244A">
              <w:rPr>
                <w:rStyle w:val="eop"/>
                <w:rFonts w:ascii="Rubik" w:hAnsi="Rubik" w:cs="Rubik" w:hint="cs"/>
                <w:sz w:val="22"/>
                <w:szCs w:val="22"/>
              </w:rPr>
              <w:t> </w:t>
            </w:r>
          </w:p>
          <w:p w14:paraId="7D6CBE79" w14:textId="7066C07A" w:rsidR="0095244A" w:rsidRPr="0095244A" w:rsidRDefault="0095244A" w:rsidP="00132030">
            <w:pPr>
              <w:spacing w:before="200"/>
              <w:rPr>
                <w:rFonts w:ascii="Rubik" w:eastAsia="Verdana" w:hAnsi="Rubik" w:cs="Rubik"/>
                <w:color w:val="232323"/>
                <w:lang w:val="en-US"/>
              </w:rPr>
            </w:pPr>
            <w:r w:rsidRPr="0095244A">
              <w:rPr>
                <w:rStyle w:val="eop"/>
                <w:rFonts w:ascii="Rubik" w:hAnsi="Rubik" w:cs="Rubik" w:hint="cs"/>
              </w:rPr>
              <w:t> </w:t>
            </w:r>
          </w:p>
        </w:tc>
        <w:tc>
          <w:tcPr>
            <w:tcW w:w="4868" w:type="dxa"/>
          </w:tcPr>
          <w:p w14:paraId="4FD43233" w14:textId="77777777" w:rsidR="0095244A" w:rsidRDefault="0095244A" w:rsidP="0095244A">
            <w:pPr>
              <w:spacing w:before="200"/>
              <w:rPr>
                <w:rFonts w:ascii="Rubik" w:eastAsia="Verdana" w:hAnsi="Rubik" w:cs="Rubik"/>
                <w:color w:val="232323"/>
                <w:lang w:val="en-US"/>
              </w:rPr>
            </w:pPr>
          </w:p>
        </w:tc>
      </w:tr>
      <w:tr w:rsidR="0095244A" w14:paraId="15CEA2D2" w14:textId="77777777" w:rsidTr="00132030">
        <w:trPr>
          <w:trHeight w:val="988"/>
        </w:trPr>
        <w:tc>
          <w:tcPr>
            <w:tcW w:w="4868" w:type="dxa"/>
          </w:tcPr>
          <w:p w14:paraId="6A60D629" w14:textId="77777777" w:rsidR="0095244A" w:rsidRPr="0095244A" w:rsidRDefault="0095244A" w:rsidP="00132030">
            <w:pPr>
              <w:pStyle w:val="paragraph"/>
              <w:spacing w:before="0" w:beforeAutospacing="0" w:after="0" w:afterAutospacing="0"/>
              <w:textAlignment w:val="baseline"/>
              <w:rPr>
                <w:rFonts w:ascii="Rubik" w:hAnsi="Rubik" w:cs="Rubik"/>
                <w:sz w:val="22"/>
                <w:szCs w:val="22"/>
              </w:rPr>
            </w:pPr>
            <w:r w:rsidRPr="0095244A">
              <w:rPr>
                <w:rStyle w:val="normaltextrun"/>
                <w:rFonts w:ascii="Rubik" w:hAnsi="Rubik" w:cs="Rubik" w:hint="cs"/>
                <w:b/>
                <w:bCs/>
                <w:sz w:val="22"/>
                <w:szCs w:val="22"/>
                <w:lang w:val="en-US"/>
              </w:rPr>
              <w:t>Summarise any fit note or medical advice</w:t>
            </w:r>
            <w:r w:rsidRPr="0095244A">
              <w:rPr>
                <w:rStyle w:val="eop"/>
                <w:rFonts w:ascii="Rubik" w:hAnsi="Rubik" w:cs="Rubik" w:hint="cs"/>
                <w:sz w:val="22"/>
                <w:szCs w:val="22"/>
              </w:rPr>
              <w:t> </w:t>
            </w:r>
          </w:p>
          <w:p w14:paraId="2183A749" w14:textId="2004CBA6" w:rsidR="0095244A" w:rsidRPr="0095244A" w:rsidRDefault="0095244A" w:rsidP="00132030">
            <w:pPr>
              <w:spacing w:before="200"/>
              <w:rPr>
                <w:rFonts w:ascii="Rubik" w:eastAsia="Verdana" w:hAnsi="Rubik" w:cs="Rubik"/>
                <w:color w:val="232323"/>
                <w:lang w:val="en-US"/>
              </w:rPr>
            </w:pPr>
            <w:r w:rsidRPr="0095244A">
              <w:rPr>
                <w:rStyle w:val="eop"/>
                <w:rFonts w:ascii="Rubik" w:hAnsi="Rubik" w:cs="Rubik" w:hint="cs"/>
              </w:rPr>
              <w:t> </w:t>
            </w:r>
          </w:p>
        </w:tc>
        <w:tc>
          <w:tcPr>
            <w:tcW w:w="4868" w:type="dxa"/>
          </w:tcPr>
          <w:p w14:paraId="52B57176" w14:textId="77777777" w:rsidR="0095244A" w:rsidRDefault="0095244A" w:rsidP="0095244A">
            <w:pPr>
              <w:spacing w:before="200"/>
              <w:rPr>
                <w:rFonts w:ascii="Rubik" w:eastAsia="Verdana" w:hAnsi="Rubik" w:cs="Rubik"/>
                <w:color w:val="232323"/>
                <w:lang w:val="en-US"/>
              </w:rPr>
            </w:pPr>
          </w:p>
        </w:tc>
      </w:tr>
      <w:tr w:rsidR="0095244A" w14:paraId="4985639F" w14:textId="77777777" w:rsidTr="00132030">
        <w:tc>
          <w:tcPr>
            <w:tcW w:w="4868" w:type="dxa"/>
          </w:tcPr>
          <w:p w14:paraId="7305503B" w14:textId="77777777" w:rsidR="0095244A" w:rsidRPr="0095244A" w:rsidRDefault="0095244A" w:rsidP="00132030">
            <w:pPr>
              <w:pStyle w:val="paragraph"/>
              <w:spacing w:before="0" w:beforeAutospacing="0" w:after="0" w:afterAutospacing="0"/>
              <w:textAlignment w:val="baseline"/>
              <w:rPr>
                <w:rFonts w:ascii="Rubik" w:hAnsi="Rubik" w:cs="Rubik"/>
                <w:sz w:val="22"/>
                <w:szCs w:val="22"/>
              </w:rPr>
            </w:pPr>
            <w:r w:rsidRPr="0095244A">
              <w:rPr>
                <w:rStyle w:val="normaltextrun"/>
                <w:rFonts w:ascii="Rubik" w:hAnsi="Rubik" w:cs="Rubik" w:hint="cs"/>
                <w:b/>
                <w:bCs/>
                <w:sz w:val="22"/>
                <w:szCs w:val="22"/>
                <w:lang w:val="en-US"/>
              </w:rPr>
              <w:t>What are the main factors to keep in mind during the return to work?</w:t>
            </w:r>
            <w:r w:rsidRPr="0095244A">
              <w:rPr>
                <w:rStyle w:val="eop"/>
                <w:rFonts w:ascii="Rubik" w:hAnsi="Rubik" w:cs="Rubik" w:hint="cs"/>
                <w:sz w:val="22"/>
                <w:szCs w:val="22"/>
              </w:rPr>
              <w:t> </w:t>
            </w:r>
          </w:p>
          <w:p w14:paraId="33491BCB" w14:textId="2DE3D8BA" w:rsidR="0095244A" w:rsidRPr="0095244A" w:rsidRDefault="0095244A" w:rsidP="00132030">
            <w:pPr>
              <w:spacing w:before="200"/>
              <w:rPr>
                <w:rFonts w:ascii="Rubik" w:eastAsia="Verdana" w:hAnsi="Rubik" w:cs="Rubik"/>
                <w:color w:val="232323"/>
                <w:lang w:val="en-US"/>
              </w:rPr>
            </w:pPr>
            <w:r w:rsidRPr="0095244A">
              <w:rPr>
                <w:rStyle w:val="eop"/>
                <w:rFonts w:ascii="Rubik" w:hAnsi="Rubik" w:cs="Rubik" w:hint="cs"/>
              </w:rPr>
              <w:t> </w:t>
            </w:r>
          </w:p>
        </w:tc>
        <w:tc>
          <w:tcPr>
            <w:tcW w:w="4868" w:type="dxa"/>
          </w:tcPr>
          <w:p w14:paraId="16BC1BDB" w14:textId="77777777" w:rsidR="0095244A" w:rsidRDefault="0095244A" w:rsidP="0095244A">
            <w:pPr>
              <w:spacing w:before="200"/>
              <w:rPr>
                <w:rFonts w:ascii="Rubik" w:eastAsia="Verdana" w:hAnsi="Rubik" w:cs="Rubik"/>
                <w:color w:val="232323"/>
                <w:lang w:val="en-US"/>
              </w:rPr>
            </w:pPr>
          </w:p>
        </w:tc>
      </w:tr>
      <w:tr w:rsidR="0095244A" w14:paraId="4CDB11F3" w14:textId="77777777" w:rsidTr="00472E2A">
        <w:trPr>
          <w:trHeight w:val="1257"/>
        </w:trPr>
        <w:tc>
          <w:tcPr>
            <w:tcW w:w="4868" w:type="dxa"/>
          </w:tcPr>
          <w:p w14:paraId="1D4B940B" w14:textId="68E9AB48" w:rsidR="0095244A" w:rsidRPr="0095244A" w:rsidRDefault="0095244A" w:rsidP="00132030">
            <w:pPr>
              <w:spacing w:before="200"/>
              <w:rPr>
                <w:rFonts w:ascii="Rubik" w:eastAsia="Verdana" w:hAnsi="Rubik" w:cs="Rubik"/>
                <w:color w:val="232323"/>
                <w:lang w:val="en-US"/>
              </w:rPr>
            </w:pPr>
            <w:r w:rsidRPr="0095244A">
              <w:rPr>
                <w:rStyle w:val="normaltextrun"/>
                <w:rFonts w:ascii="Rubik" w:hAnsi="Rubik" w:cs="Rubik" w:hint="cs"/>
                <w:b/>
                <w:bCs/>
                <w:lang w:val="en-US"/>
              </w:rPr>
              <w:t>Has occupational health advice been requested or received, if needed? If yes, note any key recommendations</w:t>
            </w:r>
            <w:r w:rsidRPr="0095244A">
              <w:rPr>
                <w:rStyle w:val="eop"/>
                <w:rFonts w:ascii="Rubik" w:hAnsi="Rubik" w:cs="Rubik" w:hint="cs"/>
              </w:rPr>
              <w:t> </w:t>
            </w:r>
          </w:p>
        </w:tc>
        <w:tc>
          <w:tcPr>
            <w:tcW w:w="4868" w:type="dxa"/>
          </w:tcPr>
          <w:p w14:paraId="777B3632" w14:textId="77777777" w:rsidR="0095244A" w:rsidRDefault="0095244A" w:rsidP="0095244A">
            <w:pPr>
              <w:spacing w:before="200"/>
              <w:rPr>
                <w:rFonts w:ascii="Rubik" w:eastAsia="Verdana" w:hAnsi="Rubik" w:cs="Rubik"/>
                <w:color w:val="232323"/>
                <w:lang w:val="en-US"/>
              </w:rPr>
            </w:pPr>
          </w:p>
        </w:tc>
      </w:tr>
    </w:tbl>
    <w:p w14:paraId="31514F56" w14:textId="77777777" w:rsidR="00B71A64" w:rsidRPr="00CA4C14" w:rsidRDefault="00B71A64" w:rsidP="00B71A64">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lastRenderedPageBreak/>
        <w:t xml:space="preserve">What a successful phased return will look like </w:t>
      </w:r>
    </w:p>
    <w:p w14:paraId="1F58EB83" w14:textId="26B29D01" w:rsidR="00B71A64" w:rsidRPr="00B71A64" w:rsidRDefault="00B71A64" w:rsidP="00B71A64">
      <w:pPr>
        <w:spacing w:before="200"/>
        <w:rPr>
          <w:rFonts w:ascii="Rubik" w:eastAsia="Verdana" w:hAnsi="Rubik" w:cs="Rubik"/>
          <w:color w:val="232323"/>
          <w:lang w:val="en-US"/>
        </w:rPr>
      </w:pPr>
      <w:r w:rsidRPr="00B71A64">
        <w:rPr>
          <w:rFonts w:ascii="Rubik" w:eastAsia="Verdana" w:hAnsi="Rubik" w:cs="Rubik"/>
          <w:color w:val="232323"/>
          <w:lang w:val="en-US"/>
        </w:rPr>
        <w:t xml:space="preserve">Agree what you're working towards and detail what a successful phased return will look like in the box below. That might be resuming their usual working pattern and usual main duties.  </w:t>
      </w:r>
    </w:p>
    <w:p w14:paraId="17EA4C97" w14:textId="314FC573" w:rsidR="0095244A" w:rsidRDefault="00B71A64" w:rsidP="00B71A64">
      <w:pPr>
        <w:spacing w:before="200"/>
        <w:rPr>
          <w:rFonts w:ascii="Rubik" w:eastAsia="Verdana" w:hAnsi="Rubik" w:cs="Rubik"/>
          <w:color w:val="232323"/>
          <w:lang w:val="en-US"/>
        </w:rPr>
      </w:pPr>
      <w:r w:rsidRPr="00B71A64">
        <w:rPr>
          <w:rFonts w:ascii="Rubik" w:eastAsia="Verdana" w:hAnsi="Rubik" w:cs="Rubik"/>
          <w:color w:val="232323"/>
          <w:lang w:val="en-US"/>
        </w:rPr>
        <w:t xml:space="preserve">You should describe what the employee should be able to do by the end of the phased return and any duties or situations that may need longer term adjustment.  </w:t>
      </w:r>
    </w:p>
    <w:p w14:paraId="30C31968" w14:textId="632053D8" w:rsidR="00D34969" w:rsidRDefault="00B71A64" w:rsidP="6D99CBE6">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58242" behindDoc="0" locked="0" layoutInCell="1" allowOverlap="1" wp14:anchorId="6A3D7509" wp14:editId="7F87E3E3">
                <wp:simplePos x="0" y="0"/>
                <wp:positionH relativeFrom="column">
                  <wp:posOffset>-20782</wp:posOffset>
                </wp:positionH>
                <wp:positionV relativeFrom="paragraph">
                  <wp:posOffset>294063</wp:posOffset>
                </wp:positionV>
                <wp:extent cx="6204816" cy="2026227"/>
                <wp:effectExtent l="0" t="0" r="18415" b="19050"/>
                <wp:wrapNone/>
                <wp:docPr id="806436541" name="Text Box 5"/>
                <wp:cNvGraphicFramePr/>
                <a:graphic xmlns:a="http://schemas.openxmlformats.org/drawingml/2006/main">
                  <a:graphicData uri="http://schemas.microsoft.com/office/word/2010/wordprocessingShape">
                    <wps:wsp>
                      <wps:cNvSpPr txBox="1"/>
                      <wps:spPr>
                        <a:xfrm>
                          <a:off x="0" y="0"/>
                          <a:ext cx="6204816" cy="2026227"/>
                        </a:xfrm>
                        <a:prstGeom prst="rect">
                          <a:avLst/>
                        </a:prstGeom>
                        <a:solidFill>
                          <a:schemeClr val="lt1"/>
                        </a:solidFill>
                        <a:ln w="6350">
                          <a:solidFill>
                            <a:schemeClr val="tx1"/>
                          </a:solidFill>
                        </a:ln>
                      </wps:spPr>
                      <wps:txbx>
                        <w:txbxContent>
                          <w:p w14:paraId="5A65AAF2" w14:textId="77777777" w:rsidR="00B71A64" w:rsidRDefault="00B71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3D7509" id="_x0000_t202" coordsize="21600,21600" o:spt="202" path="m,l,21600r21600,l21600,xe">
                <v:stroke joinstyle="miter"/>
                <v:path gradientshapeok="t" o:connecttype="rect"/>
              </v:shapetype>
              <v:shape id="Text Box 5" o:spid="_x0000_s1027" type="#_x0000_t202" style="position:absolute;margin-left:-1.65pt;margin-top:23.15pt;width:488.55pt;height:159.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" fillcolor="white [3201]" strokecolor="black [3213]" strokeweight=".5pt">
                <v:textbox>
                  <w:txbxContent>
                    <w:p w14:paraId="5A65AAF2" w14:textId="77777777" w:rsidR="00B71A64" w:rsidRDefault="00B71A64"/>
                  </w:txbxContent>
                </v:textbox>
              </v:shape>
            </w:pict>
          </mc:Fallback>
        </mc:AlternateContent>
      </w:r>
    </w:p>
    <w:p w14:paraId="274311AD" w14:textId="77777777" w:rsidR="00D34969" w:rsidRDefault="00D34969" w:rsidP="6D99CBE6">
      <w:pPr>
        <w:spacing w:before="200"/>
        <w:rPr>
          <w:rFonts w:ascii="Rubik" w:eastAsia="Verdana" w:hAnsi="Rubik" w:cs="Rubik"/>
          <w:color w:val="232323"/>
          <w:lang w:val="en-US"/>
        </w:rPr>
      </w:pPr>
    </w:p>
    <w:p w14:paraId="7EC06411" w14:textId="77777777" w:rsidR="00B71A64" w:rsidRDefault="00B71A64" w:rsidP="6D99CBE6">
      <w:pPr>
        <w:spacing w:before="200"/>
        <w:rPr>
          <w:rFonts w:ascii="Rubik" w:eastAsia="Verdana" w:hAnsi="Rubik" w:cs="Rubik"/>
          <w:color w:val="232323"/>
          <w:lang w:val="en-US"/>
        </w:rPr>
      </w:pPr>
    </w:p>
    <w:p w14:paraId="683B08B1" w14:textId="77777777" w:rsidR="00B71A64" w:rsidRDefault="00B71A64" w:rsidP="6D99CBE6">
      <w:pPr>
        <w:spacing w:before="200"/>
        <w:rPr>
          <w:rFonts w:ascii="Rubik" w:eastAsia="Verdana" w:hAnsi="Rubik" w:cs="Rubik"/>
          <w:color w:val="232323"/>
          <w:lang w:val="en-US"/>
        </w:rPr>
      </w:pPr>
    </w:p>
    <w:p w14:paraId="371499E5" w14:textId="77777777" w:rsidR="00B71A64" w:rsidRDefault="00B71A64" w:rsidP="6D99CBE6">
      <w:pPr>
        <w:spacing w:before="200"/>
        <w:rPr>
          <w:rFonts w:ascii="Rubik" w:eastAsia="Verdana" w:hAnsi="Rubik" w:cs="Rubik"/>
          <w:color w:val="232323"/>
          <w:lang w:val="en-US"/>
        </w:rPr>
      </w:pPr>
    </w:p>
    <w:p w14:paraId="13190E18" w14:textId="77777777" w:rsidR="00B71A64" w:rsidRDefault="00B71A64" w:rsidP="6D99CBE6">
      <w:pPr>
        <w:spacing w:before="200"/>
        <w:rPr>
          <w:rFonts w:ascii="Rubik" w:eastAsia="Verdana" w:hAnsi="Rubik" w:cs="Rubik"/>
          <w:color w:val="232323"/>
          <w:lang w:val="en-US"/>
        </w:rPr>
      </w:pPr>
    </w:p>
    <w:p w14:paraId="4DFEAAAB" w14:textId="77777777" w:rsidR="00B71A64" w:rsidRDefault="00B71A64" w:rsidP="6D99CBE6">
      <w:pPr>
        <w:spacing w:before="200"/>
        <w:rPr>
          <w:rFonts w:ascii="Rubik" w:eastAsia="Verdana" w:hAnsi="Rubik" w:cs="Rubik"/>
          <w:color w:val="232323"/>
          <w:lang w:val="en-US"/>
        </w:rPr>
      </w:pPr>
    </w:p>
    <w:p w14:paraId="4529B772" w14:textId="77777777" w:rsidR="00B71A64" w:rsidRDefault="00B71A64" w:rsidP="6D99CBE6">
      <w:pPr>
        <w:spacing w:before="200"/>
        <w:rPr>
          <w:rFonts w:ascii="Rubik" w:eastAsia="Verdana" w:hAnsi="Rubik" w:cs="Rubik"/>
          <w:color w:val="232323"/>
          <w:lang w:val="en-US"/>
        </w:rPr>
      </w:pPr>
    </w:p>
    <w:p w14:paraId="2E5C04FE" w14:textId="77777777" w:rsidR="00A11D9E" w:rsidRPr="00CA4C14" w:rsidRDefault="00A11D9E" w:rsidP="00A11D9E">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t xml:space="preserve">Agreed support and temporary reasonable adjustments </w:t>
      </w:r>
    </w:p>
    <w:p w14:paraId="238B198B" w14:textId="41ADCB39" w:rsidR="00A11D9E" w:rsidRPr="00A11D9E" w:rsidRDefault="00A11D9E" w:rsidP="00A11D9E">
      <w:pPr>
        <w:spacing w:before="200"/>
        <w:rPr>
          <w:rFonts w:ascii="Rubik" w:eastAsia="Verdana" w:hAnsi="Rubik" w:cs="Rubik"/>
          <w:color w:val="232323"/>
          <w:lang w:val="en-US"/>
        </w:rPr>
      </w:pPr>
      <w:r w:rsidRPr="00A11D9E">
        <w:rPr>
          <w:rFonts w:ascii="Rubik" w:eastAsia="Verdana" w:hAnsi="Rubik" w:cs="Rubik"/>
          <w:color w:val="232323"/>
          <w:lang w:val="en-US"/>
        </w:rPr>
        <w:t xml:space="preserve">In the box below, detail any support or adjustments that apply. Be as specific as you can. Examples of adjustments might be: </w:t>
      </w:r>
    </w:p>
    <w:p w14:paraId="32C7DA9A" w14:textId="4E3C5BF2" w:rsidR="00A11D9E" w:rsidRPr="00A11D9E" w:rsidRDefault="00A11D9E" w:rsidP="00A11D9E">
      <w:pPr>
        <w:pStyle w:val="ListParagraph"/>
        <w:numPr>
          <w:ilvl w:val="0"/>
          <w:numId w:val="8"/>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Reduced hours </w:t>
      </w:r>
    </w:p>
    <w:p w14:paraId="5BEC2314" w14:textId="2A3F5A6D"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Lighter workload </w:t>
      </w:r>
    </w:p>
    <w:p w14:paraId="6DB69A65" w14:textId="4C461F41"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Temporary changes to duties </w:t>
      </w:r>
    </w:p>
    <w:p w14:paraId="78F7E438" w14:textId="5E4CBAE1"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Different start and finish times </w:t>
      </w:r>
    </w:p>
    <w:p w14:paraId="351A6E0C" w14:textId="3EE677E5"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Working from home or hybrid working  </w:t>
      </w:r>
    </w:p>
    <w:p w14:paraId="5FF6253F" w14:textId="5D6B81A1"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Extra breaks </w:t>
      </w:r>
    </w:p>
    <w:p w14:paraId="6E6439A5" w14:textId="62DF231D"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Refresher training </w:t>
      </w:r>
    </w:p>
    <w:p w14:paraId="40573C1D" w14:textId="671AADC5"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Extra check-ins with manager </w:t>
      </w:r>
    </w:p>
    <w:p w14:paraId="6DA9FB73" w14:textId="77777777" w:rsidR="00A11D9E" w:rsidRPr="00A11D9E" w:rsidRDefault="00A11D9E" w:rsidP="00A11D9E">
      <w:pPr>
        <w:pStyle w:val="ListParagraph"/>
        <w:numPr>
          <w:ilvl w:val="0"/>
          <w:numId w:val="7"/>
        </w:numPr>
        <w:spacing w:before="200" w:line="240" w:lineRule="auto"/>
        <w:rPr>
          <w:rFonts w:ascii="Rubik" w:eastAsia="Verdana" w:hAnsi="Rubik" w:cs="Rubik"/>
          <w:color w:val="232323"/>
          <w:lang w:val="en-US"/>
        </w:rPr>
      </w:pPr>
      <w:r w:rsidRPr="00A11D9E">
        <w:rPr>
          <w:rFonts w:ascii="Rubik" w:eastAsia="Verdana" w:hAnsi="Rubik" w:cs="Rubik"/>
          <w:color w:val="232323"/>
          <w:lang w:val="en-US"/>
        </w:rPr>
        <w:t xml:space="preserve">Equipment or workstation changes </w:t>
      </w:r>
    </w:p>
    <w:p w14:paraId="2D205F98" w14:textId="5D9452D3" w:rsidR="00A11D9E" w:rsidRPr="00A11D9E" w:rsidRDefault="00A11D9E" w:rsidP="00A11D9E">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58243" behindDoc="0" locked="0" layoutInCell="1" allowOverlap="1" wp14:anchorId="5AA73DC2" wp14:editId="3BCD45B3">
                <wp:simplePos x="0" y="0"/>
                <wp:positionH relativeFrom="column">
                  <wp:posOffset>-20089</wp:posOffset>
                </wp:positionH>
                <wp:positionV relativeFrom="paragraph">
                  <wp:posOffset>297180</wp:posOffset>
                </wp:positionV>
                <wp:extent cx="6204816" cy="2026227"/>
                <wp:effectExtent l="0" t="0" r="18415" b="19050"/>
                <wp:wrapNone/>
                <wp:docPr id="1753499276" name="Text Box 5"/>
                <wp:cNvGraphicFramePr/>
                <a:graphic xmlns:a="http://schemas.openxmlformats.org/drawingml/2006/main">
                  <a:graphicData uri="http://schemas.microsoft.com/office/word/2010/wordprocessingShape">
                    <wps:wsp>
                      <wps:cNvSpPr txBox="1"/>
                      <wps:spPr>
                        <a:xfrm>
                          <a:off x="0" y="0"/>
                          <a:ext cx="6204816" cy="2026227"/>
                        </a:xfrm>
                        <a:prstGeom prst="rect">
                          <a:avLst/>
                        </a:prstGeom>
                        <a:solidFill>
                          <a:schemeClr val="lt1"/>
                        </a:solidFill>
                        <a:ln w="6350">
                          <a:solidFill>
                            <a:schemeClr val="tx1"/>
                          </a:solidFill>
                        </a:ln>
                      </wps:spPr>
                      <wps:txbx>
                        <w:txbxContent>
                          <w:p w14:paraId="6DADE13F" w14:textId="77777777" w:rsidR="00A11D9E" w:rsidRDefault="00A11D9E" w:rsidP="00A11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73DC2" id="_x0000_s1028" type="#_x0000_t202" style="position:absolute;margin-left:-1.6pt;margin-top:23.4pt;width:488.55pt;height:159.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" fillcolor="white [3201]" strokecolor="black [3213]" strokeweight=".5pt">
                <v:textbox>
                  <w:txbxContent>
                    <w:p w14:paraId="6DADE13F" w14:textId="77777777" w:rsidR="00A11D9E" w:rsidRDefault="00A11D9E" w:rsidP="00A11D9E"/>
                  </w:txbxContent>
                </v:textbox>
              </v:shape>
            </w:pict>
          </mc:Fallback>
        </mc:AlternateContent>
      </w:r>
    </w:p>
    <w:p w14:paraId="3D35D6DF" w14:textId="3C015493" w:rsidR="00D34969" w:rsidRDefault="00D34969" w:rsidP="6D99CBE6">
      <w:pPr>
        <w:spacing w:before="200"/>
        <w:rPr>
          <w:rFonts w:ascii="Rubik" w:eastAsia="Verdana" w:hAnsi="Rubik" w:cs="Rubik"/>
          <w:color w:val="232323"/>
          <w:lang w:val="en-US"/>
        </w:rPr>
      </w:pPr>
    </w:p>
    <w:p w14:paraId="520F2E97" w14:textId="4DD29D34" w:rsidR="00D34969" w:rsidRDefault="00D34969" w:rsidP="6D99CBE6">
      <w:pPr>
        <w:spacing w:before="200"/>
        <w:rPr>
          <w:rFonts w:ascii="Rubik" w:eastAsia="Verdana" w:hAnsi="Rubik" w:cs="Rubik"/>
          <w:color w:val="232323"/>
          <w:lang w:val="en-US"/>
        </w:rPr>
      </w:pPr>
    </w:p>
    <w:p w14:paraId="30AEA6D6" w14:textId="255233A7" w:rsidR="00D34969" w:rsidRDefault="00D34969" w:rsidP="6D99CBE6">
      <w:pPr>
        <w:spacing w:before="200"/>
        <w:rPr>
          <w:rFonts w:ascii="Rubik" w:eastAsia="Verdana" w:hAnsi="Rubik" w:cs="Rubik"/>
          <w:color w:val="232323"/>
          <w:lang w:val="en-US"/>
        </w:rPr>
      </w:pPr>
    </w:p>
    <w:p w14:paraId="27A06AD7" w14:textId="77777777" w:rsidR="00D34969" w:rsidRDefault="00D34969" w:rsidP="6D99CBE6">
      <w:pPr>
        <w:spacing w:before="200"/>
        <w:rPr>
          <w:rFonts w:ascii="Rubik" w:eastAsia="Verdana" w:hAnsi="Rubik" w:cs="Rubik"/>
          <w:color w:val="232323"/>
          <w:lang w:val="en-US"/>
        </w:rPr>
      </w:pPr>
    </w:p>
    <w:p w14:paraId="4851EA5E" w14:textId="77777777" w:rsidR="00D34969" w:rsidRDefault="00D34969" w:rsidP="6D99CBE6">
      <w:pPr>
        <w:spacing w:before="200"/>
        <w:rPr>
          <w:rFonts w:ascii="Rubik" w:eastAsia="Verdana" w:hAnsi="Rubik" w:cs="Rubik"/>
          <w:color w:val="232323"/>
          <w:lang w:val="en-US"/>
        </w:rPr>
      </w:pPr>
    </w:p>
    <w:p w14:paraId="6D211F29" w14:textId="77777777" w:rsidR="00D34969" w:rsidRDefault="00D34969" w:rsidP="6D99CBE6">
      <w:pPr>
        <w:spacing w:before="200"/>
        <w:rPr>
          <w:rFonts w:ascii="Rubik" w:eastAsia="Verdana" w:hAnsi="Rubik" w:cs="Rubik"/>
          <w:color w:val="232323"/>
          <w:lang w:val="en-US"/>
        </w:rPr>
      </w:pPr>
    </w:p>
    <w:p w14:paraId="3878DA8C" w14:textId="77777777" w:rsidR="00A11D9E" w:rsidRPr="00CA4C14" w:rsidRDefault="00A11D9E" w:rsidP="00A11D9E">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lastRenderedPageBreak/>
        <w:t xml:space="preserve">Working pattern during the phased return period </w:t>
      </w:r>
    </w:p>
    <w:p w14:paraId="56E86312" w14:textId="30D31D4E" w:rsidR="00A11D9E" w:rsidRDefault="00A11D9E" w:rsidP="00A11D9E">
      <w:pPr>
        <w:spacing w:before="200"/>
        <w:rPr>
          <w:rFonts w:ascii="Rubik" w:eastAsia="Verdana" w:hAnsi="Rubik" w:cs="Rubik"/>
          <w:color w:val="232323"/>
          <w:lang w:val="en-US"/>
        </w:rPr>
      </w:pPr>
      <w:r w:rsidRPr="00A11D9E">
        <w:rPr>
          <w:rFonts w:ascii="Rubik" w:eastAsia="Verdana" w:hAnsi="Rubik" w:cs="Rubik"/>
          <w:color w:val="232323"/>
          <w:lang w:val="en-US"/>
        </w:rPr>
        <w:t>Use the table below to map out how work will build up gradually during the phased return period . Add more rows for additional weeks if needed.</w:t>
      </w:r>
    </w:p>
    <w:p w14:paraId="0BD1DF8F" w14:textId="77777777" w:rsidR="00D34969" w:rsidRDefault="00D34969" w:rsidP="6D99CBE6">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2092"/>
        <w:gridCol w:w="1530"/>
        <w:gridCol w:w="1532"/>
        <w:gridCol w:w="1555"/>
        <w:gridCol w:w="1507"/>
        <w:gridCol w:w="1520"/>
      </w:tblGrid>
      <w:tr w:rsidR="00F54A4E" w14:paraId="4D6DAC3B" w14:textId="77777777" w:rsidTr="00536E05">
        <w:trPr>
          <w:trHeight w:val="1204"/>
        </w:trPr>
        <w:tc>
          <w:tcPr>
            <w:tcW w:w="1622" w:type="dxa"/>
          </w:tcPr>
          <w:p w14:paraId="154DCE3E" w14:textId="5133D3A0" w:rsidR="00F54A4E" w:rsidRPr="00F54A4E" w:rsidRDefault="00F54A4E" w:rsidP="00536E05">
            <w:pPr>
              <w:spacing w:before="200"/>
              <w:rPr>
                <w:rFonts w:ascii="Rubik" w:eastAsia="Verdana" w:hAnsi="Rubik" w:cs="Rubik"/>
                <w:color w:val="232323"/>
                <w:lang w:val="en-US"/>
              </w:rPr>
            </w:pPr>
            <w:r w:rsidRPr="00F54A4E">
              <w:rPr>
                <w:rStyle w:val="normaltextrun"/>
                <w:rFonts w:ascii="Rubik" w:hAnsi="Rubik" w:cs="Rubik" w:hint="cs"/>
                <w:b/>
                <w:bCs/>
                <w:lang w:val="en-US"/>
              </w:rPr>
              <w:t>Week</w:t>
            </w:r>
            <w:r w:rsidRPr="00F54A4E">
              <w:rPr>
                <w:rStyle w:val="eop"/>
                <w:rFonts w:ascii="Rubik" w:hAnsi="Rubik" w:cs="Rubik" w:hint="cs"/>
              </w:rPr>
              <w:t> </w:t>
            </w:r>
          </w:p>
        </w:tc>
        <w:tc>
          <w:tcPr>
            <w:tcW w:w="1622" w:type="dxa"/>
          </w:tcPr>
          <w:p w14:paraId="64EDF08C" w14:textId="7CE1FA17" w:rsidR="00F54A4E" w:rsidRPr="00F54A4E" w:rsidRDefault="00F54A4E" w:rsidP="00536E05">
            <w:pPr>
              <w:spacing w:before="200"/>
              <w:rPr>
                <w:rFonts w:ascii="Rubik" w:eastAsia="Verdana" w:hAnsi="Rubik" w:cs="Rubik"/>
                <w:color w:val="232323"/>
                <w:lang w:val="en-US"/>
              </w:rPr>
            </w:pPr>
            <w:r w:rsidRPr="00F54A4E">
              <w:rPr>
                <w:rStyle w:val="normaltextrun"/>
                <w:rFonts w:ascii="Rubik" w:hAnsi="Rubik" w:cs="Rubik" w:hint="cs"/>
                <w:b/>
                <w:bCs/>
                <w:lang w:val="en-US"/>
              </w:rPr>
              <w:t>Working days</w:t>
            </w:r>
            <w:r w:rsidRPr="00F54A4E">
              <w:rPr>
                <w:rStyle w:val="eop"/>
                <w:rFonts w:ascii="Rubik" w:hAnsi="Rubik" w:cs="Rubik" w:hint="cs"/>
              </w:rPr>
              <w:t> </w:t>
            </w:r>
          </w:p>
        </w:tc>
        <w:tc>
          <w:tcPr>
            <w:tcW w:w="1623" w:type="dxa"/>
          </w:tcPr>
          <w:p w14:paraId="17320467" w14:textId="04443D38" w:rsidR="00F54A4E" w:rsidRPr="00F54A4E" w:rsidRDefault="00F54A4E" w:rsidP="00536E05">
            <w:pPr>
              <w:spacing w:before="200"/>
              <w:rPr>
                <w:rFonts w:ascii="Rubik" w:eastAsia="Verdana" w:hAnsi="Rubik" w:cs="Rubik"/>
                <w:color w:val="232323"/>
                <w:lang w:val="en-US"/>
              </w:rPr>
            </w:pPr>
            <w:r w:rsidRPr="00F54A4E">
              <w:rPr>
                <w:rStyle w:val="normaltextrun"/>
                <w:rFonts w:ascii="Rubik" w:hAnsi="Rubik" w:cs="Rubik" w:hint="cs"/>
                <w:b/>
                <w:bCs/>
                <w:lang w:val="en-US"/>
              </w:rPr>
              <w:t>Working hours</w:t>
            </w:r>
            <w:r w:rsidRPr="00F54A4E">
              <w:rPr>
                <w:rStyle w:val="eop"/>
                <w:rFonts w:ascii="Rubik" w:hAnsi="Rubik" w:cs="Rubik" w:hint="cs"/>
              </w:rPr>
              <w:t> </w:t>
            </w:r>
          </w:p>
        </w:tc>
        <w:tc>
          <w:tcPr>
            <w:tcW w:w="1623" w:type="dxa"/>
          </w:tcPr>
          <w:p w14:paraId="74DF9937" w14:textId="48ED405F" w:rsidR="00F54A4E" w:rsidRPr="00F54A4E" w:rsidRDefault="00F54A4E" w:rsidP="00536E05">
            <w:pPr>
              <w:spacing w:before="200"/>
              <w:rPr>
                <w:rFonts w:ascii="Rubik" w:eastAsia="Verdana" w:hAnsi="Rubik" w:cs="Rubik"/>
                <w:color w:val="232323"/>
                <w:lang w:val="en-US"/>
              </w:rPr>
            </w:pPr>
            <w:r w:rsidRPr="00F54A4E">
              <w:rPr>
                <w:rStyle w:val="normaltextrun"/>
                <w:rFonts w:ascii="Rubik" w:hAnsi="Rubik" w:cs="Rubik" w:hint="cs"/>
                <w:b/>
                <w:bCs/>
                <w:lang w:val="en-US"/>
              </w:rPr>
              <w:t>Location</w:t>
            </w:r>
            <w:r w:rsidRPr="00F54A4E">
              <w:rPr>
                <w:rStyle w:val="eop"/>
                <w:rFonts w:ascii="Rubik" w:hAnsi="Rubik" w:cs="Rubik" w:hint="cs"/>
              </w:rPr>
              <w:t> </w:t>
            </w:r>
          </w:p>
        </w:tc>
        <w:tc>
          <w:tcPr>
            <w:tcW w:w="1623" w:type="dxa"/>
          </w:tcPr>
          <w:p w14:paraId="4105BCDB" w14:textId="50CB4ABC" w:rsidR="00F54A4E" w:rsidRPr="00F54A4E" w:rsidRDefault="00F54A4E" w:rsidP="00536E05">
            <w:pPr>
              <w:spacing w:before="200"/>
              <w:rPr>
                <w:rFonts w:ascii="Rubik" w:eastAsia="Verdana" w:hAnsi="Rubik" w:cs="Rubik"/>
                <w:color w:val="232323"/>
                <w:lang w:val="en-US"/>
              </w:rPr>
            </w:pPr>
            <w:r w:rsidRPr="00F54A4E">
              <w:rPr>
                <w:rStyle w:val="normaltextrun"/>
                <w:rFonts w:ascii="Rubik" w:hAnsi="Rubik" w:cs="Rubik" w:hint="cs"/>
                <w:b/>
                <w:bCs/>
                <w:lang w:val="en-US"/>
              </w:rPr>
              <w:t>Main duties</w:t>
            </w:r>
            <w:r w:rsidRPr="00F54A4E">
              <w:rPr>
                <w:rStyle w:val="eop"/>
                <w:rFonts w:ascii="Rubik" w:hAnsi="Rubik" w:cs="Rubik" w:hint="cs"/>
              </w:rPr>
              <w:t> </w:t>
            </w:r>
          </w:p>
        </w:tc>
        <w:tc>
          <w:tcPr>
            <w:tcW w:w="1623" w:type="dxa"/>
          </w:tcPr>
          <w:p w14:paraId="142AEA5D" w14:textId="21FF006A" w:rsidR="00F54A4E" w:rsidRPr="00F54A4E" w:rsidRDefault="00F54A4E" w:rsidP="00536E05">
            <w:pPr>
              <w:spacing w:before="200"/>
              <w:rPr>
                <w:rFonts w:ascii="Rubik" w:eastAsia="Verdana" w:hAnsi="Rubik" w:cs="Rubik"/>
                <w:color w:val="232323"/>
                <w:lang w:val="en-US"/>
              </w:rPr>
            </w:pPr>
            <w:r w:rsidRPr="00F54A4E">
              <w:rPr>
                <w:rStyle w:val="normaltextrun"/>
                <w:rFonts w:ascii="Rubik" w:hAnsi="Rubik" w:cs="Rubik" w:hint="cs"/>
                <w:b/>
                <w:bCs/>
                <w:lang w:val="en-US"/>
              </w:rPr>
              <w:t>Duties to avoid or reduce</w:t>
            </w:r>
            <w:r w:rsidRPr="00F54A4E">
              <w:rPr>
                <w:rStyle w:val="eop"/>
                <w:rFonts w:ascii="Rubik" w:hAnsi="Rubik" w:cs="Rubik" w:hint="cs"/>
              </w:rPr>
              <w:t> </w:t>
            </w:r>
          </w:p>
        </w:tc>
      </w:tr>
      <w:tr w:rsidR="00536E05" w14:paraId="2B231A9F" w14:textId="77777777" w:rsidTr="0042349B">
        <w:trPr>
          <w:trHeight w:val="1263"/>
        </w:trPr>
        <w:tc>
          <w:tcPr>
            <w:tcW w:w="1622" w:type="dxa"/>
          </w:tcPr>
          <w:p w14:paraId="037520FD" w14:textId="46298A68" w:rsidR="00536E05" w:rsidRPr="00536E05" w:rsidRDefault="00536E05" w:rsidP="00536E05">
            <w:pPr>
              <w:spacing w:before="200"/>
              <w:rPr>
                <w:rFonts w:ascii="Rubik" w:eastAsia="Verdana" w:hAnsi="Rubik" w:cs="Rubik"/>
                <w:color w:val="232323"/>
                <w:lang w:val="en-US"/>
              </w:rPr>
            </w:pPr>
            <w:r w:rsidRPr="00536E05">
              <w:rPr>
                <w:rStyle w:val="normaltextrun"/>
                <w:rFonts w:ascii="Rubik" w:hAnsi="Rubik" w:cs="Rubik" w:hint="cs"/>
                <w:b/>
                <w:bCs/>
                <w:lang w:val="en-US"/>
              </w:rPr>
              <w:t>Week 1</w:t>
            </w:r>
            <w:r w:rsidRPr="00536E05">
              <w:rPr>
                <w:rStyle w:val="eop"/>
                <w:rFonts w:ascii="Rubik" w:hAnsi="Rubik" w:cs="Rubik" w:hint="cs"/>
              </w:rPr>
              <w:t> </w:t>
            </w:r>
          </w:p>
        </w:tc>
        <w:tc>
          <w:tcPr>
            <w:tcW w:w="1622" w:type="dxa"/>
          </w:tcPr>
          <w:p w14:paraId="3F7F3D50" w14:textId="77777777" w:rsidR="00536E05" w:rsidRDefault="00536E05" w:rsidP="00536E05">
            <w:pPr>
              <w:spacing w:before="200"/>
              <w:rPr>
                <w:rFonts w:ascii="Rubik" w:eastAsia="Verdana" w:hAnsi="Rubik" w:cs="Rubik"/>
                <w:color w:val="232323"/>
                <w:lang w:val="en-US"/>
              </w:rPr>
            </w:pPr>
          </w:p>
        </w:tc>
        <w:tc>
          <w:tcPr>
            <w:tcW w:w="1623" w:type="dxa"/>
          </w:tcPr>
          <w:p w14:paraId="0F5FF0C5" w14:textId="77777777" w:rsidR="00536E05" w:rsidRDefault="00536E05" w:rsidP="00536E05">
            <w:pPr>
              <w:spacing w:before="200"/>
              <w:rPr>
                <w:rFonts w:ascii="Rubik" w:eastAsia="Verdana" w:hAnsi="Rubik" w:cs="Rubik"/>
                <w:color w:val="232323"/>
                <w:lang w:val="en-US"/>
              </w:rPr>
            </w:pPr>
          </w:p>
        </w:tc>
        <w:tc>
          <w:tcPr>
            <w:tcW w:w="1623" w:type="dxa"/>
          </w:tcPr>
          <w:p w14:paraId="6EA46CB6" w14:textId="77777777" w:rsidR="00536E05" w:rsidRDefault="00536E05" w:rsidP="00536E05">
            <w:pPr>
              <w:spacing w:before="200"/>
              <w:rPr>
                <w:rFonts w:ascii="Rubik" w:eastAsia="Verdana" w:hAnsi="Rubik" w:cs="Rubik"/>
                <w:color w:val="232323"/>
                <w:lang w:val="en-US"/>
              </w:rPr>
            </w:pPr>
          </w:p>
        </w:tc>
        <w:tc>
          <w:tcPr>
            <w:tcW w:w="1623" w:type="dxa"/>
          </w:tcPr>
          <w:p w14:paraId="34EB7655" w14:textId="77777777" w:rsidR="00536E05" w:rsidRDefault="00536E05" w:rsidP="00536E05">
            <w:pPr>
              <w:spacing w:before="200"/>
              <w:rPr>
                <w:rFonts w:ascii="Rubik" w:eastAsia="Verdana" w:hAnsi="Rubik" w:cs="Rubik"/>
                <w:color w:val="232323"/>
                <w:lang w:val="en-US"/>
              </w:rPr>
            </w:pPr>
          </w:p>
        </w:tc>
        <w:tc>
          <w:tcPr>
            <w:tcW w:w="1623" w:type="dxa"/>
          </w:tcPr>
          <w:p w14:paraId="48276A3A" w14:textId="77777777" w:rsidR="00536E05" w:rsidRDefault="00536E05" w:rsidP="00536E05">
            <w:pPr>
              <w:spacing w:before="200"/>
              <w:rPr>
                <w:rFonts w:ascii="Rubik" w:eastAsia="Verdana" w:hAnsi="Rubik" w:cs="Rubik"/>
                <w:color w:val="232323"/>
                <w:lang w:val="en-US"/>
              </w:rPr>
            </w:pPr>
          </w:p>
        </w:tc>
      </w:tr>
      <w:tr w:rsidR="00536E05" w14:paraId="2280C073" w14:textId="77777777" w:rsidTr="0042349B">
        <w:trPr>
          <w:trHeight w:val="1267"/>
        </w:trPr>
        <w:tc>
          <w:tcPr>
            <w:tcW w:w="1622" w:type="dxa"/>
          </w:tcPr>
          <w:p w14:paraId="7CC120A5" w14:textId="1D57A9A5" w:rsidR="00536E05" w:rsidRPr="00536E05" w:rsidRDefault="00536E05" w:rsidP="00536E05">
            <w:pPr>
              <w:spacing w:before="200"/>
              <w:rPr>
                <w:rFonts w:ascii="Rubik" w:eastAsia="Verdana" w:hAnsi="Rubik" w:cs="Rubik"/>
                <w:color w:val="232323"/>
                <w:lang w:val="en-US"/>
              </w:rPr>
            </w:pPr>
            <w:r w:rsidRPr="00536E05">
              <w:rPr>
                <w:rStyle w:val="normaltextrun"/>
                <w:rFonts w:ascii="Rubik" w:hAnsi="Rubik" w:cs="Rubik" w:hint="cs"/>
                <w:b/>
                <w:bCs/>
                <w:lang w:val="en-US"/>
              </w:rPr>
              <w:t>Week 2</w:t>
            </w:r>
            <w:r w:rsidRPr="00536E05">
              <w:rPr>
                <w:rStyle w:val="eop"/>
                <w:rFonts w:ascii="Rubik" w:hAnsi="Rubik" w:cs="Rubik" w:hint="cs"/>
              </w:rPr>
              <w:t> </w:t>
            </w:r>
          </w:p>
        </w:tc>
        <w:tc>
          <w:tcPr>
            <w:tcW w:w="1622" w:type="dxa"/>
          </w:tcPr>
          <w:p w14:paraId="180E66CF" w14:textId="77777777" w:rsidR="00536E05" w:rsidRDefault="00536E05" w:rsidP="00536E05">
            <w:pPr>
              <w:spacing w:before="200"/>
              <w:rPr>
                <w:rFonts w:ascii="Rubik" w:eastAsia="Verdana" w:hAnsi="Rubik" w:cs="Rubik"/>
                <w:color w:val="232323"/>
                <w:lang w:val="en-US"/>
              </w:rPr>
            </w:pPr>
          </w:p>
        </w:tc>
        <w:tc>
          <w:tcPr>
            <w:tcW w:w="1623" w:type="dxa"/>
          </w:tcPr>
          <w:p w14:paraId="7B8AD941" w14:textId="77777777" w:rsidR="00536E05" w:rsidRDefault="00536E05" w:rsidP="00536E05">
            <w:pPr>
              <w:spacing w:before="200"/>
              <w:rPr>
                <w:rFonts w:ascii="Rubik" w:eastAsia="Verdana" w:hAnsi="Rubik" w:cs="Rubik"/>
                <w:color w:val="232323"/>
                <w:lang w:val="en-US"/>
              </w:rPr>
            </w:pPr>
          </w:p>
        </w:tc>
        <w:tc>
          <w:tcPr>
            <w:tcW w:w="1623" w:type="dxa"/>
          </w:tcPr>
          <w:p w14:paraId="18BD8C73" w14:textId="77777777" w:rsidR="00536E05" w:rsidRDefault="00536E05" w:rsidP="00536E05">
            <w:pPr>
              <w:spacing w:before="200"/>
              <w:rPr>
                <w:rFonts w:ascii="Rubik" w:eastAsia="Verdana" w:hAnsi="Rubik" w:cs="Rubik"/>
                <w:color w:val="232323"/>
                <w:lang w:val="en-US"/>
              </w:rPr>
            </w:pPr>
          </w:p>
        </w:tc>
        <w:tc>
          <w:tcPr>
            <w:tcW w:w="1623" w:type="dxa"/>
          </w:tcPr>
          <w:p w14:paraId="3AC1D897" w14:textId="77777777" w:rsidR="00536E05" w:rsidRDefault="00536E05" w:rsidP="00536E05">
            <w:pPr>
              <w:spacing w:before="200"/>
              <w:rPr>
                <w:rFonts w:ascii="Rubik" w:eastAsia="Verdana" w:hAnsi="Rubik" w:cs="Rubik"/>
                <w:color w:val="232323"/>
                <w:lang w:val="en-US"/>
              </w:rPr>
            </w:pPr>
          </w:p>
        </w:tc>
        <w:tc>
          <w:tcPr>
            <w:tcW w:w="1623" w:type="dxa"/>
          </w:tcPr>
          <w:p w14:paraId="399EF744" w14:textId="77777777" w:rsidR="00536E05" w:rsidRDefault="00536E05" w:rsidP="00536E05">
            <w:pPr>
              <w:spacing w:before="200"/>
              <w:rPr>
                <w:rFonts w:ascii="Rubik" w:eastAsia="Verdana" w:hAnsi="Rubik" w:cs="Rubik"/>
                <w:color w:val="232323"/>
                <w:lang w:val="en-US"/>
              </w:rPr>
            </w:pPr>
          </w:p>
        </w:tc>
      </w:tr>
      <w:tr w:rsidR="00536E05" w14:paraId="03CC580B" w14:textId="77777777" w:rsidTr="0042349B">
        <w:trPr>
          <w:trHeight w:val="1271"/>
        </w:trPr>
        <w:tc>
          <w:tcPr>
            <w:tcW w:w="1622" w:type="dxa"/>
          </w:tcPr>
          <w:p w14:paraId="4063BFF6" w14:textId="4713D484" w:rsidR="00536E05" w:rsidRPr="00536E05" w:rsidRDefault="00536E05" w:rsidP="00536E05">
            <w:pPr>
              <w:spacing w:before="200"/>
              <w:rPr>
                <w:rFonts w:ascii="Rubik" w:eastAsia="Verdana" w:hAnsi="Rubik" w:cs="Rubik"/>
                <w:color w:val="232323"/>
                <w:lang w:val="en-US"/>
              </w:rPr>
            </w:pPr>
            <w:r w:rsidRPr="00536E05">
              <w:rPr>
                <w:rStyle w:val="normaltextrun"/>
                <w:rFonts w:ascii="Rubik" w:hAnsi="Rubik" w:cs="Rubik" w:hint="cs"/>
                <w:b/>
                <w:bCs/>
                <w:lang w:val="en-US"/>
              </w:rPr>
              <w:t>Week 3</w:t>
            </w:r>
            <w:r w:rsidRPr="00536E05">
              <w:rPr>
                <w:rStyle w:val="eop"/>
                <w:rFonts w:ascii="Rubik" w:hAnsi="Rubik" w:cs="Rubik" w:hint="cs"/>
              </w:rPr>
              <w:t> </w:t>
            </w:r>
          </w:p>
        </w:tc>
        <w:tc>
          <w:tcPr>
            <w:tcW w:w="1622" w:type="dxa"/>
          </w:tcPr>
          <w:p w14:paraId="4DC82572" w14:textId="77777777" w:rsidR="00536E05" w:rsidRDefault="00536E05" w:rsidP="00536E05">
            <w:pPr>
              <w:spacing w:before="200"/>
              <w:rPr>
                <w:rFonts w:ascii="Rubik" w:eastAsia="Verdana" w:hAnsi="Rubik" w:cs="Rubik"/>
                <w:color w:val="232323"/>
                <w:lang w:val="en-US"/>
              </w:rPr>
            </w:pPr>
          </w:p>
        </w:tc>
        <w:tc>
          <w:tcPr>
            <w:tcW w:w="1623" w:type="dxa"/>
          </w:tcPr>
          <w:p w14:paraId="12516188" w14:textId="77777777" w:rsidR="00536E05" w:rsidRDefault="00536E05" w:rsidP="00536E05">
            <w:pPr>
              <w:spacing w:before="200"/>
              <w:rPr>
                <w:rFonts w:ascii="Rubik" w:eastAsia="Verdana" w:hAnsi="Rubik" w:cs="Rubik"/>
                <w:color w:val="232323"/>
                <w:lang w:val="en-US"/>
              </w:rPr>
            </w:pPr>
          </w:p>
        </w:tc>
        <w:tc>
          <w:tcPr>
            <w:tcW w:w="1623" w:type="dxa"/>
          </w:tcPr>
          <w:p w14:paraId="57174D16" w14:textId="77777777" w:rsidR="00536E05" w:rsidRDefault="00536E05" w:rsidP="00536E05">
            <w:pPr>
              <w:spacing w:before="200"/>
              <w:rPr>
                <w:rFonts w:ascii="Rubik" w:eastAsia="Verdana" w:hAnsi="Rubik" w:cs="Rubik"/>
                <w:color w:val="232323"/>
                <w:lang w:val="en-US"/>
              </w:rPr>
            </w:pPr>
          </w:p>
        </w:tc>
        <w:tc>
          <w:tcPr>
            <w:tcW w:w="1623" w:type="dxa"/>
          </w:tcPr>
          <w:p w14:paraId="33F5250D" w14:textId="77777777" w:rsidR="00536E05" w:rsidRDefault="00536E05" w:rsidP="00536E05">
            <w:pPr>
              <w:spacing w:before="200"/>
              <w:rPr>
                <w:rFonts w:ascii="Rubik" w:eastAsia="Verdana" w:hAnsi="Rubik" w:cs="Rubik"/>
                <w:color w:val="232323"/>
                <w:lang w:val="en-US"/>
              </w:rPr>
            </w:pPr>
          </w:p>
        </w:tc>
        <w:tc>
          <w:tcPr>
            <w:tcW w:w="1623" w:type="dxa"/>
          </w:tcPr>
          <w:p w14:paraId="5E9B3851" w14:textId="77777777" w:rsidR="00536E05" w:rsidRDefault="00536E05" w:rsidP="00536E05">
            <w:pPr>
              <w:spacing w:before="200"/>
              <w:rPr>
                <w:rFonts w:ascii="Rubik" w:eastAsia="Verdana" w:hAnsi="Rubik" w:cs="Rubik"/>
                <w:color w:val="232323"/>
                <w:lang w:val="en-US"/>
              </w:rPr>
            </w:pPr>
          </w:p>
        </w:tc>
      </w:tr>
      <w:tr w:rsidR="00536E05" w14:paraId="17472624" w14:textId="77777777" w:rsidTr="0042349B">
        <w:trPr>
          <w:trHeight w:val="1261"/>
        </w:trPr>
        <w:tc>
          <w:tcPr>
            <w:tcW w:w="1622" w:type="dxa"/>
          </w:tcPr>
          <w:p w14:paraId="515A3E97" w14:textId="5ECCA0EC" w:rsidR="00536E05" w:rsidRPr="00536E05" w:rsidRDefault="00536E05" w:rsidP="00536E05">
            <w:pPr>
              <w:spacing w:before="200"/>
              <w:rPr>
                <w:rFonts w:ascii="Rubik" w:eastAsia="Verdana" w:hAnsi="Rubik" w:cs="Rubik"/>
                <w:color w:val="232323"/>
                <w:lang w:val="en-US"/>
              </w:rPr>
            </w:pPr>
            <w:r w:rsidRPr="00536E05">
              <w:rPr>
                <w:rStyle w:val="normaltextrun"/>
                <w:rFonts w:ascii="Rubik" w:hAnsi="Rubik" w:cs="Rubik" w:hint="cs"/>
                <w:b/>
                <w:bCs/>
                <w:lang w:val="en-US"/>
              </w:rPr>
              <w:t>Week 4</w:t>
            </w:r>
            <w:r w:rsidRPr="00536E05">
              <w:rPr>
                <w:rStyle w:val="eop"/>
                <w:rFonts w:ascii="Rubik" w:hAnsi="Rubik" w:cs="Rubik" w:hint="cs"/>
              </w:rPr>
              <w:t> </w:t>
            </w:r>
          </w:p>
        </w:tc>
        <w:tc>
          <w:tcPr>
            <w:tcW w:w="1622" w:type="dxa"/>
          </w:tcPr>
          <w:p w14:paraId="0E200139" w14:textId="77777777" w:rsidR="00536E05" w:rsidRDefault="00536E05" w:rsidP="00536E05">
            <w:pPr>
              <w:spacing w:before="200"/>
              <w:rPr>
                <w:rFonts w:ascii="Rubik" w:eastAsia="Verdana" w:hAnsi="Rubik" w:cs="Rubik"/>
                <w:color w:val="232323"/>
                <w:lang w:val="en-US"/>
              </w:rPr>
            </w:pPr>
          </w:p>
        </w:tc>
        <w:tc>
          <w:tcPr>
            <w:tcW w:w="1623" w:type="dxa"/>
          </w:tcPr>
          <w:p w14:paraId="7CDB9D6D" w14:textId="77777777" w:rsidR="00536E05" w:rsidRDefault="00536E05" w:rsidP="00536E05">
            <w:pPr>
              <w:spacing w:before="200"/>
              <w:rPr>
                <w:rFonts w:ascii="Rubik" w:eastAsia="Verdana" w:hAnsi="Rubik" w:cs="Rubik"/>
                <w:color w:val="232323"/>
                <w:lang w:val="en-US"/>
              </w:rPr>
            </w:pPr>
          </w:p>
        </w:tc>
        <w:tc>
          <w:tcPr>
            <w:tcW w:w="1623" w:type="dxa"/>
          </w:tcPr>
          <w:p w14:paraId="103367DF" w14:textId="77777777" w:rsidR="00536E05" w:rsidRDefault="00536E05" w:rsidP="00536E05">
            <w:pPr>
              <w:spacing w:before="200"/>
              <w:rPr>
                <w:rFonts w:ascii="Rubik" w:eastAsia="Verdana" w:hAnsi="Rubik" w:cs="Rubik"/>
                <w:color w:val="232323"/>
                <w:lang w:val="en-US"/>
              </w:rPr>
            </w:pPr>
          </w:p>
        </w:tc>
        <w:tc>
          <w:tcPr>
            <w:tcW w:w="1623" w:type="dxa"/>
          </w:tcPr>
          <w:p w14:paraId="1F248080" w14:textId="77777777" w:rsidR="00536E05" w:rsidRDefault="00536E05" w:rsidP="00536E05">
            <w:pPr>
              <w:spacing w:before="200"/>
              <w:rPr>
                <w:rFonts w:ascii="Rubik" w:eastAsia="Verdana" w:hAnsi="Rubik" w:cs="Rubik"/>
                <w:color w:val="232323"/>
                <w:lang w:val="en-US"/>
              </w:rPr>
            </w:pPr>
          </w:p>
        </w:tc>
        <w:tc>
          <w:tcPr>
            <w:tcW w:w="1623" w:type="dxa"/>
          </w:tcPr>
          <w:p w14:paraId="5662619A" w14:textId="77777777" w:rsidR="00536E05" w:rsidRDefault="00536E05" w:rsidP="00536E05">
            <w:pPr>
              <w:spacing w:before="200"/>
              <w:rPr>
                <w:rFonts w:ascii="Rubik" w:eastAsia="Verdana" w:hAnsi="Rubik" w:cs="Rubik"/>
                <w:color w:val="232323"/>
                <w:lang w:val="en-US"/>
              </w:rPr>
            </w:pPr>
          </w:p>
        </w:tc>
      </w:tr>
      <w:tr w:rsidR="00536E05" w14:paraId="20AED5AA" w14:textId="77777777" w:rsidTr="0042349B">
        <w:trPr>
          <w:trHeight w:val="1265"/>
        </w:trPr>
        <w:tc>
          <w:tcPr>
            <w:tcW w:w="1622" w:type="dxa"/>
          </w:tcPr>
          <w:p w14:paraId="1F8EFAB6" w14:textId="6B4656D2" w:rsidR="00536E05" w:rsidRPr="00536E05" w:rsidRDefault="00536E05" w:rsidP="00536E05">
            <w:pPr>
              <w:spacing w:before="200"/>
              <w:rPr>
                <w:rFonts w:ascii="Rubik" w:eastAsia="Verdana" w:hAnsi="Rubik" w:cs="Rubik"/>
                <w:color w:val="232323"/>
                <w:lang w:val="en-US"/>
              </w:rPr>
            </w:pPr>
            <w:r w:rsidRPr="00536E05">
              <w:rPr>
                <w:rStyle w:val="normaltextrun"/>
                <w:rFonts w:ascii="Rubik" w:hAnsi="Rubik" w:cs="Rubik" w:hint="cs"/>
                <w:b/>
                <w:bCs/>
                <w:lang w:val="en-US"/>
              </w:rPr>
              <w:t>Additional weeks if needed</w:t>
            </w:r>
            <w:r w:rsidRPr="00536E05">
              <w:rPr>
                <w:rStyle w:val="eop"/>
                <w:rFonts w:ascii="Rubik" w:hAnsi="Rubik" w:cs="Rubik" w:hint="cs"/>
              </w:rPr>
              <w:t> </w:t>
            </w:r>
          </w:p>
        </w:tc>
        <w:tc>
          <w:tcPr>
            <w:tcW w:w="1622" w:type="dxa"/>
          </w:tcPr>
          <w:p w14:paraId="4B34E478" w14:textId="77777777" w:rsidR="00536E05" w:rsidRDefault="00536E05" w:rsidP="00536E05">
            <w:pPr>
              <w:spacing w:before="200"/>
              <w:rPr>
                <w:rFonts w:ascii="Rubik" w:eastAsia="Verdana" w:hAnsi="Rubik" w:cs="Rubik"/>
                <w:color w:val="232323"/>
                <w:lang w:val="en-US"/>
              </w:rPr>
            </w:pPr>
          </w:p>
        </w:tc>
        <w:tc>
          <w:tcPr>
            <w:tcW w:w="1623" w:type="dxa"/>
          </w:tcPr>
          <w:p w14:paraId="472DACF4" w14:textId="77777777" w:rsidR="00536E05" w:rsidRDefault="00536E05" w:rsidP="00536E05">
            <w:pPr>
              <w:spacing w:before="200"/>
              <w:rPr>
                <w:rFonts w:ascii="Rubik" w:eastAsia="Verdana" w:hAnsi="Rubik" w:cs="Rubik"/>
                <w:color w:val="232323"/>
                <w:lang w:val="en-US"/>
              </w:rPr>
            </w:pPr>
          </w:p>
        </w:tc>
        <w:tc>
          <w:tcPr>
            <w:tcW w:w="1623" w:type="dxa"/>
          </w:tcPr>
          <w:p w14:paraId="3E50F2EB" w14:textId="77777777" w:rsidR="00536E05" w:rsidRDefault="00536E05" w:rsidP="00536E05">
            <w:pPr>
              <w:spacing w:before="200"/>
              <w:rPr>
                <w:rFonts w:ascii="Rubik" w:eastAsia="Verdana" w:hAnsi="Rubik" w:cs="Rubik"/>
                <w:color w:val="232323"/>
                <w:lang w:val="en-US"/>
              </w:rPr>
            </w:pPr>
          </w:p>
        </w:tc>
        <w:tc>
          <w:tcPr>
            <w:tcW w:w="1623" w:type="dxa"/>
          </w:tcPr>
          <w:p w14:paraId="4283F8E3" w14:textId="77777777" w:rsidR="00536E05" w:rsidRDefault="00536E05" w:rsidP="00536E05">
            <w:pPr>
              <w:spacing w:before="200"/>
              <w:rPr>
                <w:rFonts w:ascii="Rubik" w:eastAsia="Verdana" w:hAnsi="Rubik" w:cs="Rubik"/>
                <w:color w:val="232323"/>
                <w:lang w:val="en-US"/>
              </w:rPr>
            </w:pPr>
          </w:p>
        </w:tc>
        <w:tc>
          <w:tcPr>
            <w:tcW w:w="1623" w:type="dxa"/>
          </w:tcPr>
          <w:p w14:paraId="5BEFFC4C" w14:textId="77777777" w:rsidR="00536E05" w:rsidRDefault="00536E05" w:rsidP="00536E05">
            <w:pPr>
              <w:spacing w:before="200"/>
              <w:rPr>
                <w:rFonts w:ascii="Rubik" w:eastAsia="Verdana" w:hAnsi="Rubik" w:cs="Rubik"/>
                <w:color w:val="232323"/>
                <w:lang w:val="en-US"/>
              </w:rPr>
            </w:pPr>
          </w:p>
        </w:tc>
      </w:tr>
    </w:tbl>
    <w:p w14:paraId="206CEB70" w14:textId="77777777" w:rsidR="00D34969" w:rsidRDefault="00D34969" w:rsidP="6D99CBE6">
      <w:pPr>
        <w:spacing w:before="200"/>
        <w:rPr>
          <w:rFonts w:ascii="Rubik" w:eastAsia="Verdana" w:hAnsi="Rubik" w:cs="Rubik"/>
          <w:color w:val="232323"/>
          <w:lang w:val="en-US"/>
        </w:rPr>
      </w:pPr>
    </w:p>
    <w:p w14:paraId="0B98F063" w14:textId="77777777" w:rsidR="00D34969" w:rsidRDefault="00D34969" w:rsidP="6D99CBE6">
      <w:pPr>
        <w:spacing w:before="200"/>
        <w:rPr>
          <w:rFonts w:ascii="Rubik" w:eastAsia="Verdana" w:hAnsi="Rubik" w:cs="Rubik"/>
          <w:color w:val="232323"/>
          <w:lang w:val="en-US"/>
        </w:rPr>
      </w:pPr>
    </w:p>
    <w:p w14:paraId="3B82158B" w14:textId="77777777" w:rsidR="00375326" w:rsidRDefault="00375326" w:rsidP="6D99CBE6">
      <w:pPr>
        <w:spacing w:before="200"/>
        <w:rPr>
          <w:rFonts w:ascii="Rubik" w:eastAsia="Verdana" w:hAnsi="Rubik" w:cs="Rubik"/>
          <w:color w:val="232323"/>
          <w:lang w:val="en-US"/>
        </w:rPr>
      </w:pPr>
    </w:p>
    <w:p w14:paraId="4A2C4964" w14:textId="77777777" w:rsidR="00D34969" w:rsidRDefault="00D34969" w:rsidP="6D99CBE6">
      <w:pPr>
        <w:spacing w:before="200"/>
        <w:rPr>
          <w:rFonts w:ascii="Rubik" w:eastAsia="Verdana" w:hAnsi="Rubik" w:cs="Rubik"/>
          <w:color w:val="232323"/>
          <w:lang w:val="en-US"/>
        </w:rPr>
      </w:pPr>
    </w:p>
    <w:p w14:paraId="7D1CA117" w14:textId="77777777" w:rsidR="00D34969" w:rsidRDefault="00D34969" w:rsidP="6D99CBE6">
      <w:pPr>
        <w:spacing w:before="200"/>
        <w:rPr>
          <w:rFonts w:ascii="Rubik" w:eastAsia="Verdana" w:hAnsi="Rubik" w:cs="Rubik"/>
          <w:color w:val="232323"/>
          <w:lang w:val="en-US"/>
        </w:rPr>
      </w:pPr>
    </w:p>
    <w:p w14:paraId="0B4DF8AE" w14:textId="77777777" w:rsidR="004716EB" w:rsidRDefault="004716EB" w:rsidP="6D99CBE6">
      <w:pPr>
        <w:spacing w:before="200"/>
        <w:rPr>
          <w:rFonts w:ascii="Rubik" w:eastAsia="Verdana" w:hAnsi="Rubik" w:cs="Rubik"/>
          <w:color w:val="232323"/>
          <w:lang w:val="en-US"/>
        </w:rPr>
      </w:pPr>
    </w:p>
    <w:p w14:paraId="31B19A75" w14:textId="77777777" w:rsidR="004716EB" w:rsidRDefault="004716EB" w:rsidP="6D99CBE6">
      <w:pPr>
        <w:spacing w:before="200"/>
        <w:rPr>
          <w:rFonts w:ascii="Rubik" w:eastAsia="Verdana" w:hAnsi="Rubik" w:cs="Rubik"/>
          <w:color w:val="232323"/>
          <w:lang w:val="en-US"/>
        </w:rPr>
      </w:pPr>
    </w:p>
    <w:p w14:paraId="7D193093" w14:textId="77777777" w:rsidR="004716EB" w:rsidRDefault="004716EB" w:rsidP="6D99CBE6">
      <w:pPr>
        <w:spacing w:before="200"/>
        <w:rPr>
          <w:rFonts w:ascii="Rubik" w:eastAsia="Verdana" w:hAnsi="Rubik" w:cs="Rubik"/>
          <w:color w:val="232323"/>
          <w:lang w:val="en-US"/>
        </w:rPr>
      </w:pPr>
    </w:p>
    <w:p w14:paraId="491E9E13" w14:textId="77777777" w:rsidR="004716EB" w:rsidRDefault="004716EB" w:rsidP="6D99CBE6">
      <w:pPr>
        <w:spacing w:before="200"/>
        <w:rPr>
          <w:rFonts w:ascii="Rubik" w:eastAsia="Verdana" w:hAnsi="Rubik" w:cs="Rubik"/>
          <w:color w:val="232323"/>
          <w:lang w:val="en-US"/>
        </w:rPr>
      </w:pPr>
    </w:p>
    <w:p w14:paraId="3E1E2F55" w14:textId="77777777" w:rsidR="004716EB" w:rsidRPr="00CA4C14" w:rsidRDefault="004716EB" w:rsidP="004716EB">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lastRenderedPageBreak/>
        <w:t xml:space="preserve">Workload and priority plan </w:t>
      </w:r>
    </w:p>
    <w:p w14:paraId="2BA54F6D" w14:textId="5DF896B5" w:rsidR="004716EB" w:rsidRDefault="004716EB" w:rsidP="004716EB">
      <w:pPr>
        <w:spacing w:before="200"/>
        <w:rPr>
          <w:rFonts w:ascii="Rubik" w:eastAsia="Verdana" w:hAnsi="Rubik" w:cs="Rubik"/>
          <w:color w:val="232323"/>
          <w:lang w:val="en-US"/>
        </w:rPr>
      </w:pPr>
      <w:r w:rsidRPr="004716EB">
        <w:rPr>
          <w:rFonts w:ascii="Rubik" w:eastAsia="Verdana" w:hAnsi="Rubik" w:cs="Rubik"/>
          <w:color w:val="232323"/>
          <w:lang w:val="en-US"/>
        </w:rPr>
        <w:t>Fill out this table together to get a clear, agreed understanding of what work is expected of the employee during the phased return period.</w:t>
      </w:r>
    </w:p>
    <w:p w14:paraId="5CA74668" w14:textId="77777777" w:rsidR="00D34969" w:rsidRDefault="00D34969" w:rsidP="6D99CBE6">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3964"/>
        <w:gridCol w:w="5772"/>
      </w:tblGrid>
      <w:tr w:rsidR="001F6D0F" w14:paraId="70FAA686" w14:textId="77777777" w:rsidTr="001F6D0F">
        <w:trPr>
          <w:trHeight w:val="1770"/>
        </w:trPr>
        <w:tc>
          <w:tcPr>
            <w:tcW w:w="3964" w:type="dxa"/>
            <w:vAlign w:val="center"/>
          </w:tcPr>
          <w:p w14:paraId="05F32046" w14:textId="04ADB1F8" w:rsidR="001F6D0F" w:rsidRPr="001F6D0F" w:rsidRDefault="001F6D0F" w:rsidP="001F6D0F">
            <w:pPr>
              <w:spacing w:before="200"/>
              <w:rPr>
                <w:rFonts w:ascii="Rubik" w:eastAsia="Verdana" w:hAnsi="Rubik" w:cs="Rubik"/>
                <w:color w:val="232323"/>
                <w:lang w:val="en-US"/>
              </w:rPr>
            </w:pPr>
            <w:r w:rsidRPr="001F6D0F">
              <w:rPr>
                <w:rStyle w:val="normaltextrun"/>
                <w:rFonts w:ascii="Rubik" w:hAnsi="Rubik" w:cs="Rubik" w:hint="cs"/>
                <w:b/>
                <w:bCs/>
                <w:lang w:val="en-US"/>
              </w:rPr>
              <w:t>What are the priority tasks for the first phase?</w:t>
            </w:r>
            <w:r w:rsidRPr="001F6D0F">
              <w:rPr>
                <w:rStyle w:val="eop"/>
                <w:rFonts w:ascii="Rubik" w:hAnsi="Rubik" w:cs="Rubik" w:hint="cs"/>
              </w:rPr>
              <w:t> </w:t>
            </w:r>
          </w:p>
        </w:tc>
        <w:tc>
          <w:tcPr>
            <w:tcW w:w="5772" w:type="dxa"/>
          </w:tcPr>
          <w:p w14:paraId="5B29E31D" w14:textId="77777777" w:rsidR="001F6D0F" w:rsidRDefault="001F6D0F" w:rsidP="001F6D0F">
            <w:pPr>
              <w:spacing w:before="200"/>
              <w:rPr>
                <w:rFonts w:ascii="Rubik" w:eastAsia="Verdana" w:hAnsi="Rubik" w:cs="Rubik"/>
                <w:color w:val="232323"/>
                <w:lang w:val="en-US"/>
              </w:rPr>
            </w:pPr>
          </w:p>
        </w:tc>
      </w:tr>
      <w:tr w:rsidR="001F6D0F" w14:paraId="7C31A2C4" w14:textId="77777777" w:rsidTr="001F6D0F">
        <w:trPr>
          <w:trHeight w:val="1824"/>
        </w:trPr>
        <w:tc>
          <w:tcPr>
            <w:tcW w:w="3964" w:type="dxa"/>
            <w:vAlign w:val="center"/>
          </w:tcPr>
          <w:p w14:paraId="5AD35E76" w14:textId="5E1084E0" w:rsidR="001F6D0F" w:rsidRPr="001F6D0F" w:rsidRDefault="001F6D0F" w:rsidP="001F6D0F">
            <w:pPr>
              <w:spacing w:before="200"/>
              <w:rPr>
                <w:rFonts w:ascii="Rubik" w:eastAsia="Verdana" w:hAnsi="Rubik" w:cs="Rubik"/>
                <w:color w:val="232323"/>
                <w:lang w:val="en-US"/>
              </w:rPr>
            </w:pPr>
            <w:r w:rsidRPr="001F6D0F">
              <w:rPr>
                <w:rStyle w:val="normaltextrun"/>
                <w:rFonts w:ascii="Rubik" w:hAnsi="Rubik" w:cs="Rubik" w:hint="cs"/>
                <w:b/>
                <w:bCs/>
                <w:lang w:val="en-US"/>
              </w:rPr>
              <w:t>Which tasks can wait?</w:t>
            </w:r>
            <w:r w:rsidRPr="001F6D0F">
              <w:rPr>
                <w:rStyle w:val="eop"/>
                <w:rFonts w:ascii="Rubik" w:hAnsi="Rubik" w:cs="Rubik" w:hint="cs"/>
              </w:rPr>
              <w:t> </w:t>
            </w:r>
          </w:p>
        </w:tc>
        <w:tc>
          <w:tcPr>
            <w:tcW w:w="5772" w:type="dxa"/>
          </w:tcPr>
          <w:p w14:paraId="79DBB167" w14:textId="77777777" w:rsidR="001F6D0F" w:rsidRDefault="001F6D0F" w:rsidP="001F6D0F">
            <w:pPr>
              <w:spacing w:before="200"/>
              <w:rPr>
                <w:rFonts w:ascii="Rubik" w:eastAsia="Verdana" w:hAnsi="Rubik" w:cs="Rubik"/>
                <w:color w:val="232323"/>
                <w:lang w:val="en-US"/>
              </w:rPr>
            </w:pPr>
          </w:p>
        </w:tc>
      </w:tr>
      <w:tr w:rsidR="001F6D0F" w14:paraId="17B9ECA0" w14:textId="77777777" w:rsidTr="001F6D0F">
        <w:trPr>
          <w:trHeight w:val="1836"/>
        </w:trPr>
        <w:tc>
          <w:tcPr>
            <w:tcW w:w="3964" w:type="dxa"/>
            <w:vAlign w:val="center"/>
          </w:tcPr>
          <w:p w14:paraId="173E3E0E" w14:textId="3AC663B6" w:rsidR="001F6D0F" w:rsidRPr="001F6D0F" w:rsidRDefault="001F6D0F" w:rsidP="001F6D0F">
            <w:pPr>
              <w:spacing w:before="200"/>
              <w:rPr>
                <w:rFonts w:ascii="Rubik" w:eastAsia="Verdana" w:hAnsi="Rubik" w:cs="Rubik"/>
                <w:color w:val="232323"/>
                <w:lang w:val="en-US"/>
              </w:rPr>
            </w:pPr>
            <w:r w:rsidRPr="001F6D0F">
              <w:rPr>
                <w:rStyle w:val="normaltextrun"/>
                <w:rFonts w:ascii="Rubik" w:hAnsi="Rubik" w:cs="Rubik" w:hint="cs"/>
                <w:b/>
                <w:bCs/>
                <w:lang w:val="en-US"/>
              </w:rPr>
              <w:t>Which tasks should be reassigned temporarily and who to?</w:t>
            </w:r>
            <w:r w:rsidRPr="001F6D0F">
              <w:rPr>
                <w:rStyle w:val="eop"/>
                <w:rFonts w:ascii="Rubik" w:hAnsi="Rubik" w:cs="Rubik" w:hint="cs"/>
              </w:rPr>
              <w:t> </w:t>
            </w:r>
          </w:p>
        </w:tc>
        <w:tc>
          <w:tcPr>
            <w:tcW w:w="5772" w:type="dxa"/>
          </w:tcPr>
          <w:p w14:paraId="49DF5482" w14:textId="77777777" w:rsidR="001F6D0F" w:rsidRDefault="001F6D0F" w:rsidP="001F6D0F">
            <w:pPr>
              <w:spacing w:before="200"/>
              <w:rPr>
                <w:rFonts w:ascii="Rubik" w:eastAsia="Verdana" w:hAnsi="Rubik" w:cs="Rubik"/>
                <w:color w:val="232323"/>
                <w:lang w:val="en-US"/>
              </w:rPr>
            </w:pPr>
          </w:p>
        </w:tc>
      </w:tr>
      <w:tr w:rsidR="001F6D0F" w14:paraId="103485DC" w14:textId="77777777" w:rsidTr="001F6D0F">
        <w:trPr>
          <w:trHeight w:val="1834"/>
        </w:trPr>
        <w:tc>
          <w:tcPr>
            <w:tcW w:w="3964" w:type="dxa"/>
            <w:vAlign w:val="center"/>
          </w:tcPr>
          <w:p w14:paraId="52B77118" w14:textId="67EC0AE4" w:rsidR="001F6D0F" w:rsidRPr="001F6D0F" w:rsidRDefault="001F6D0F" w:rsidP="001F6D0F">
            <w:pPr>
              <w:spacing w:before="200"/>
              <w:rPr>
                <w:rFonts w:ascii="Rubik" w:eastAsia="Verdana" w:hAnsi="Rubik" w:cs="Rubik"/>
                <w:color w:val="232323"/>
                <w:lang w:val="en-US"/>
              </w:rPr>
            </w:pPr>
            <w:r w:rsidRPr="001F6D0F">
              <w:rPr>
                <w:rStyle w:val="normaltextrun"/>
                <w:rFonts w:ascii="Rubik" w:hAnsi="Rubik" w:cs="Rubik" w:hint="cs"/>
                <w:b/>
                <w:bCs/>
                <w:lang w:val="en-US"/>
              </w:rPr>
              <w:t>What training, handover, or refresher support is needed?</w:t>
            </w:r>
            <w:r w:rsidRPr="001F6D0F">
              <w:rPr>
                <w:rStyle w:val="eop"/>
                <w:rFonts w:ascii="Rubik" w:hAnsi="Rubik" w:cs="Rubik" w:hint="cs"/>
              </w:rPr>
              <w:t> </w:t>
            </w:r>
          </w:p>
        </w:tc>
        <w:tc>
          <w:tcPr>
            <w:tcW w:w="5772" w:type="dxa"/>
          </w:tcPr>
          <w:p w14:paraId="627A7DAF" w14:textId="77777777" w:rsidR="001F6D0F" w:rsidRDefault="001F6D0F" w:rsidP="001F6D0F">
            <w:pPr>
              <w:spacing w:before="200"/>
              <w:rPr>
                <w:rFonts w:ascii="Rubik" w:eastAsia="Verdana" w:hAnsi="Rubik" w:cs="Rubik"/>
                <w:color w:val="232323"/>
                <w:lang w:val="en-US"/>
              </w:rPr>
            </w:pPr>
          </w:p>
        </w:tc>
      </w:tr>
    </w:tbl>
    <w:p w14:paraId="2766B25F" w14:textId="77777777" w:rsidR="00D34969" w:rsidRDefault="00D34969" w:rsidP="6D99CBE6">
      <w:pPr>
        <w:spacing w:before="200"/>
        <w:rPr>
          <w:rFonts w:ascii="Rubik" w:eastAsia="Verdana" w:hAnsi="Rubik" w:cs="Rubik"/>
          <w:color w:val="232323"/>
          <w:lang w:val="en-US"/>
        </w:rPr>
      </w:pPr>
    </w:p>
    <w:p w14:paraId="0666C3B6" w14:textId="77777777" w:rsidR="00D34969" w:rsidRDefault="00D34969" w:rsidP="6D99CBE6">
      <w:pPr>
        <w:spacing w:before="200"/>
        <w:rPr>
          <w:rFonts w:ascii="Rubik" w:eastAsia="Verdana" w:hAnsi="Rubik" w:cs="Rubik"/>
          <w:color w:val="232323"/>
          <w:lang w:val="en-US"/>
        </w:rPr>
      </w:pPr>
    </w:p>
    <w:p w14:paraId="479E9BE7" w14:textId="77777777" w:rsidR="00D34969" w:rsidRDefault="00D34969" w:rsidP="6D99CBE6">
      <w:pPr>
        <w:spacing w:before="200"/>
        <w:rPr>
          <w:rFonts w:ascii="Rubik" w:eastAsia="Verdana" w:hAnsi="Rubik" w:cs="Rubik"/>
          <w:color w:val="232323"/>
          <w:lang w:val="en-US"/>
        </w:rPr>
      </w:pPr>
    </w:p>
    <w:p w14:paraId="7EC400C2" w14:textId="77777777" w:rsidR="00D34969" w:rsidRDefault="00D34969" w:rsidP="6D99CBE6">
      <w:pPr>
        <w:spacing w:before="200"/>
        <w:rPr>
          <w:rFonts w:ascii="Rubik" w:eastAsia="Verdana" w:hAnsi="Rubik" w:cs="Rubik"/>
          <w:color w:val="232323"/>
          <w:lang w:val="en-US"/>
        </w:rPr>
      </w:pPr>
    </w:p>
    <w:p w14:paraId="18EE4FF7" w14:textId="2ACFBE4B" w:rsidR="00DE6388" w:rsidRDefault="00DE6388" w:rsidP="6D99CBE6">
      <w:pPr>
        <w:spacing w:before="200"/>
        <w:rPr>
          <w:rFonts w:ascii="Rubik" w:eastAsia="Verdana" w:hAnsi="Rubik" w:cs="Rubik"/>
          <w:color w:val="232323"/>
          <w:lang w:val="en-US"/>
        </w:rPr>
      </w:pPr>
      <w:r w:rsidRPr="6D99CBE6">
        <w:rPr>
          <w:rFonts w:ascii="Rubik" w:eastAsia="Verdana" w:hAnsi="Rubik" w:cs="Rubik"/>
          <w:color w:val="232323"/>
          <w:lang w:val="en-US"/>
        </w:rPr>
        <w:t xml:space="preserve"> </w:t>
      </w:r>
    </w:p>
    <w:p w14:paraId="112F8BE5" w14:textId="77777777" w:rsidR="004716EB" w:rsidRDefault="004716EB" w:rsidP="6D99CBE6">
      <w:pPr>
        <w:spacing w:before="200"/>
        <w:rPr>
          <w:rFonts w:ascii="Rubik" w:eastAsia="Verdana" w:hAnsi="Rubik" w:cs="Rubik"/>
          <w:color w:val="232323"/>
          <w:lang w:val="en-US"/>
        </w:rPr>
      </w:pPr>
    </w:p>
    <w:p w14:paraId="43F0FB58" w14:textId="77777777" w:rsidR="004716EB" w:rsidRDefault="004716EB" w:rsidP="6D99CBE6">
      <w:pPr>
        <w:spacing w:before="200"/>
        <w:rPr>
          <w:rFonts w:ascii="Rubik" w:eastAsia="Verdana" w:hAnsi="Rubik" w:cs="Rubik"/>
          <w:color w:val="232323"/>
          <w:lang w:val="en-US"/>
        </w:rPr>
      </w:pPr>
    </w:p>
    <w:p w14:paraId="566CFB07" w14:textId="77777777" w:rsidR="004716EB" w:rsidRDefault="004716EB" w:rsidP="6D99CBE6">
      <w:pPr>
        <w:spacing w:before="200"/>
        <w:rPr>
          <w:rFonts w:ascii="Rubik" w:eastAsia="Verdana" w:hAnsi="Rubik" w:cs="Rubik"/>
          <w:color w:val="232323"/>
          <w:lang w:val="en-US"/>
        </w:rPr>
      </w:pPr>
    </w:p>
    <w:p w14:paraId="15AA9C96" w14:textId="77777777" w:rsidR="004716EB" w:rsidRDefault="004716EB" w:rsidP="6D99CBE6">
      <w:pPr>
        <w:spacing w:before="200"/>
        <w:rPr>
          <w:rFonts w:ascii="Rubik" w:eastAsia="Verdana" w:hAnsi="Rubik" w:cs="Rubik"/>
          <w:color w:val="232323"/>
          <w:lang w:val="en-US"/>
        </w:rPr>
      </w:pPr>
    </w:p>
    <w:p w14:paraId="7671692D" w14:textId="77777777" w:rsidR="00375326" w:rsidRPr="00CA4C14" w:rsidRDefault="00375326" w:rsidP="00375326">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lastRenderedPageBreak/>
        <w:t xml:space="preserve">Communication and confidentiality  </w:t>
      </w:r>
    </w:p>
    <w:p w14:paraId="6C2E389D" w14:textId="6D1E6BE8" w:rsidR="004716EB" w:rsidRDefault="00375326" w:rsidP="00375326">
      <w:pPr>
        <w:spacing w:before="200"/>
        <w:rPr>
          <w:rFonts w:ascii="Rubik" w:eastAsia="Verdana" w:hAnsi="Rubik" w:cs="Rubik"/>
          <w:color w:val="232323"/>
          <w:lang w:val="en-US"/>
        </w:rPr>
      </w:pPr>
      <w:r w:rsidRPr="00375326">
        <w:rPr>
          <w:rFonts w:ascii="Rubik" w:eastAsia="Verdana" w:hAnsi="Rubik" w:cs="Rubik"/>
          <w:color w:val="232323"/>
          <w:lang w:val="en-US"/>
        </w:rPr>
        <w:t xml:space="preserve">A return feels easier when expectations are clear and communication is handled carefully. Use the table below to agree on confidentiality and communication.  </w:t>
      </w:r>
    </w:p>
    <w:p w14:paraId="565D6B86" w14:textId="77777777" w:rsidR="00375326" w:rsidRDefault="00375326" w:rsidP="00375326">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3964"/>
        <w:gridCol w:w="5772"/>
      </w:tblGrid>
      <w:tr w:rsidR="007C532E" w14:paraId="312D955A" w14:textId="77777777" w:rsidTr="00886886">
        <w:trPr>
          <w:trHeight w:val="1770"/>
        </w:trPr>
        <w:tc>
          <w:tcPr>
            <w:tcW w:w="3964" w:type="dxa"/>
            <w:vAlign w:val="center"/>
          </w:tcPr>
          <w:p w14:paraId="2FAD3DDF" w14:textId="23FCF103" w:rsidR="007C532E" w:rsidRPr="007C532E" w:rsidRDefault="007C532E" w:rsidP="007C532E">
            <w:pPr>
              <w:spacing w:before="200"/>
              <w:rPr>
                <w:rFonts w:ascii="Rubik" w:eastAsia="Verdana" w:hAnsi="Rubik" w:cs="Rubik"/>
                <w:color w:val="232323"/>
                <w:lang w:val="en-US"/>
              </w:rPr>
            </w:pPr>
            <w:r w:rsidRPr="007C532E">
              <w:rPr>
                <w:rStyle w:val="normaltextrun"/>
                <w:rFonts w:ascii="Rubik" w:hAnsi="Rubik" w:cs="Rubik" w:hint="cs"/>
                <w:b/>
                <w:bCs/>
                <w:lang w:val="en-US"/>
              </w:rPr>
              <w:t>What, if anything, will be shared with the wider team?</w:t>
            </w:r>
            <w:r w:rsidRPr="007C532E">
              <w:rPr>
                <w:rStyle w:val="eop"/>
                <w:rFonts w:ascii="Rubik" w:hAnsi="Rubik" w:cs="Rubik" w:hint="cs"/>
              </w:rPr>
              <w:t> </w:t>
            </w:r>
          </w:p>
        </w:tc>
        <w:tc>
          <w:tcPr>
            <w:tcW w:w="5772" w:type="dxa"/>
          </w:tcPr>
          <w:p w14:paraId="242B6E27" w14:textId="77777777" w:rsidR="007C532E" w:rsidRDefault="007C532E" w:rsidP="007C532E">
            <w:pPr>
              <w:spacing w:before="200"/>
              <w:rPr>
                <w:rFonts w:ascii="Rubik" w:eastAsia="Verdana" w:hAnsi="Rubik" w:cs="Rubik"/>
                <w:color w:val="232323"/>
                <w:lang w:val="en-US"/>
              </w:rPr>
            </w:pPr>
          </w:p>
        </w:tc>
      </w:tr>
      <w:tr w:rsidR="007C532E" w14:paraId="53BF1126" w14:textId="77777777" w:rsidTr="00886886">
        <w:trPr>
          <w:trHeight w:val="1824"/>
        </w:trPr>
        <w:tc>
          <w:tcPr>
            <w:tcW w:w="3964" w:type="dxa"/>
            <w:vAlign w:val="center"/>
          </w:tcPr>
          <w:p w14:paraId="3CC7669A" w14:textId="329464F4" w:rsidR="007C532E" w:rsidRPr="007C532E" w:rsidRDefault="007C532E" w:rsidP="007C532E">
            <w:pPr>
              <w:spacing w:before="200"/>
              <w:rPr>
                <w:rFonts w:ascii="Rubik" w:eastAsia="Verdana" w:hAnsi="Rubik" w:cs="Rubik"/>
                <w:color w:val="232323"/>
                <w:lang w:val="en-US"/>
              </w:rPr>
            </w:pPr>
            <w:r w:rsidRPr="007C532E">
              <w:rPr>
                <w:rStyle w:val="normaltextrun"/>
                <w:rFonts w:ascii="Rubik" w:hAnsi="Rubik" w:cs="Rubik" w:hint="cs"/>
                <w:b/>
                <w:bCs/>
                <w:lang w:val="en-US"/>
              </w:rPr>
              <w:t>What should stay confidential?</w:t>
            </w:r>
            <w:r w:rsidRPr="007C532E">
              <w:rPr>
                <w:rStyle w:val="eop"/>
                <w:rFonts w:ascii="Rubik" w:hAnsi="Rubik" w:cs="Rubik" w:hint="cs"/>
              </w:rPr>
              <w:t> </w:t>
            </w:r>
          </w:p>
        </w:tc>
        <w:tc>
          <w:tcPr>
            <w:tcW w:w="5772" w:type="dxa"/>
          </w:tcPr>
          <w:p w14:paraId="48B7F1AB" w14:textId="77777777" w:rsidR="007C532E" w:rsidRDefault="007C532E" w:rsidP="007C532E">
            <w:pPr>
              <w:spacing w:before="200"/>
              <w:rPr>
                <w:rFonts w:ascii="Rubik" w:eastAsia="Verdana" w:hAnsi="Rubik" w:cs="Rubik"/>
                <w:color w:val="232323"/>
                <w:lang w:val="en-US"/>
              </w:rPr>
            </w:pPr>
          </w:p>
        </w:tc>
      </w:tr>
      <w:tr w:rsidR="007C532E" w14:paraId="3BA529FB" w14:textId="77777777" w:rsidTr="001476AD">
        <w:trPr>
          <w:trHeight w:val="1313"/>
        </w:trPr>
        <w:tc>
          <w:tcPr>
            <w:tcW w:w="3964" w:type="dxa"/>
            <w:vAlign w:val="center"/>
          </w:tcPr>
          <w:p w14:paraId="6401CB73" w14:textId="30E354D7" w:rsidR="007C532E" w:rsidRPr="007C532E" w:rsidRDefault="007C532E" w:rsidP="007C532E">
            <w:pPr>
              <w:spacing w:before="200"/>
              <w:rPr>
                <w:rFonts w:ascii="Rubik" w:eastAsia="Verdana" w:hAnsi="Rubik" w:cs="Rubik"/>
                <w:color w:val="232323"/>
                <w:lang w:val="en-US"/>
              </w:rPr>
            </w:pPr>
            <w:r w:rsidRPr="007C532E">
              <w:rPr>
                <w:rStyle w:val="normaltextrun"/>
                <w:rFonts w:ascii="Rubik" w:hAnsi="Rubik" w:cs="Rubik" w:hint="cs"/>
                <w:b/>
                <w:bCs/>
                <w:lang w:val="en-US"/>
              </w:rPr>
              <w:t>Who will update colleagues if duties or availability are changing?</w:t>
            </w:r>
            <w:r w:rsidRPr="007C532E">
              <w:rPr>
                <w:rStyle w:val="eop"/>
                <w:rFonts w:ascii="Rubik" w:hAnsi="Rubik" w:cs="Rubik" w:hint="cs"/>
              </w:rPr>
              <w:t> </w:t>
            </w:r>
          </w:p>
        </w:tc>
        <w:tc>
          <w:tcPr>
            <w:tcW w:w="5772" w:type="dxa"/>
          </w:tcPr>
          <w:p w14:paraId="33E6E327" w14:textId="77777777" w:rsidR="007C532E" w:rsidRDefault="007C532E" w:rsidP="007C532E">
            <w:pPr>
              <w:spacing w:before="200"/>
              <w:rPr>
                <w:rFonts w:ascii="Rubik" w:eastAsia="Verdana" w:hAnsi="Rubik" w:cs="Rubik"/>
                <w:color w:val="232323"/>
                <w:lang w:val="en-US"/>
              </w:rPr>
            </w:pPr>
          </w:p>
        </w:tc>
      </w:tr>
      <w:tr w:rsidR="007C532E" w14:paraId="17F6AB47" w14:textId="77777777" w:rsidTr="00886886">
        <w:trPr>
          <w:trHeight w:val="1834"/>
        </w:trPr>
        <w:tc>
          <w:tcPr>
            <w:tcW w:w="3964" w:type="dxa"/>
            <w:vAlign w:val="center"/>
          </w:tcPr>
          <w:p w14:paraId="4A4861B8" w14:textId="0EB40C4D" w:rsidR="007C532E" w:rsidRPr="007C532E" w:rsidRDefault="007C532E" w:rsidP="007C532E">
            <w:pPr>
              <w:spacing w:before="200"/>
              <w:rPr>
                <w:rFonts w:ascii="Rubik" w:eastAsia="Verdana" w:hAnsi="Rubik" w:cs="Rubik"/>
                <w:color w:val="232323"/>
                <w:lang w:val="en-US"/>
              </w:rPr>
            </w:pPr>
            <w:r w:rsidRPr="007C532E">
              <w:rPr>
                <w:rStyle w:val="normaltextrun"/>
                <w:rFonts w:ascii="Rubik" w:hAnsi="Rubik" w:cs="Rubik" w:hint="cs"/>
                <w:b/>
                <w:bCs/>
                <w:lang w:val="en-US"/>
              </w:rPr>
              <w:t>How should the employee raise concerns during the phased return?</w:t>
            </w:r>
            <w:r w:rsidRPr="007C532E">
              <w:rPr>
                <w:rStyle w:val="eop"/>
                <w:rFonts w:ascii="Rubik" w:hAnsi="Rubik" w:cs="Rubik" w:hint="cs"/>
              </w:rPr>
              <w:t> </w:t>
            </w:r>
          </w:p>
        </w:tc>
        <w:tc>
          <w:tcPr>
            <w:tcW w:w="5772" w:type="dxa"/>
          </w:tcPr>
          <w:p w14:paraId="55D99A06" w14:textId="77777777" w:rsidR="007C532E" w:rsidRDefault="007C532E" w:rsidP="007C532E">
            <w:pPr>
              <w:spacing w:before="200"/>
              <w:rPr>
                <w:rFonts w:ascii="Rubik" w:eastAsia="Verdana" w:hAnsi="Rubik" w:cs="Rubik"/>
                <w:color w:val="232323"/>
                <w:lang w:val="en-US"/>
              </w:rPr>
            </w:pPr>
          </w:p>
        </w:tc>
      </w:tr>
    </w:tbl>
    <w:p w14:paraId="372FE523" w14:textId="77777777" w:rsidR="00CA4C14" w:rsidRDefault="00CA4C14" w:rsidP="007C532E">
      <w:pPr>
        <w:spacing w:before="200"/>
        <w:rPr>
          <w:rFonts w:ascii="Rubik" w:eastAsia="Verdana" w:hAnsi="Rubik" w:cs="Rubik"/>
          <w:b/>
          <w:bCs/>
          <w:color w:val="232323"/>
          <w:sz w:val="32"/>
          <w:szCs w:val="32"/>
          <w:lang w:val="en-US"/>
        </w:rPr>
      </w:pPr>
    </w:p>
    <w:p w14:paraId="3949EA37" w14:textId="77777777" w:rsidR="007C532E" w:rsidRPr="00CA4C14" w:rsidRDefault="007C532E" w:rsidP="007C532E">
      <w:pPr>
        <w:spacing w:before="200"/>
        <w:rPr>
          <w:rFonts w:ascii="Rubik" w:eastAsia="Verdana" w:hAnsi="Rubik" w:cs="Rubik"/>
          <w:b/>
          <w:bCs/>
          <w:color w:val="232323"/>
          <w:sz w:val="32"/>
          <w:szCs w:val="32"/>
          <w:lang w:val="en-US"/>
        </w:rPr>
      </w:pPr>
      <w:r w:rsidRPr="00CA4C14">
        <w:rPr>
          <w:rFonts w:ascii="Rubik" w:eastAsia="Verdana" w:hAnsi="Rubik" w:cs="Rubik"/>
          <w:b/>
          <w:bCs/>
          <w:color w:val="232323"/>
          <w:sz w:val="32"/>
          <w:szCs w:val="32"/>
          <w:lang w:val="en-US"/>
        </w:rPr>
        <w:t xml:space="preserve">Pay notes </w:t>
      </w:r>
    </w:p>
    <w:p w14:paraId="2B698456" w14:textId="32CE8435" w:rsidR="004716EB" w:rsidRDefault="007C532E" w:rsidP="007C532E">
      <w:pPr>
        <w:spacing w:before="200"/>
        <w:rPr>
          <w:rFonts w:ascii="Rubik" w:eastAsia="Verdana" w:hAnsi="Rubik" w:cs="Rubik"/>
          <w:color w:val="232323"/>
          <w:lang w:val="en-US"/>
        </w:rPr>
      </w:pPr>
      <w:r w:rsidRPr="007C532E">
        <w:rPr>
          <w:rFonts w:ascii="Rubik" w:eastAsia="Verdana" w:hAnsi="Rubik" w:cs="Rubik"/>
          <w:color w:val="232323"/>
          <w:lang w:val="en-US"/>
        </w:rPr>
        <w:t xml:space="preserve">Record pay agreements for the phased return period in the box below.  </w:t>
      </w:r>
    </w:p>
    <w:p w14:paraId="3DFAE1D8" w14:textId="5BFE6941" w:rsidR="004716EB" w:rsidRDefault="007C532E" w:rsidP="6D99CBE6">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58244" behindDoc="0" locked="0" layoutInCell="1" allowOverlap="1" wp14:anchorId="4A18D5C7" wp14:editId="5857ECF8">
                <wp:simplePos x="0" y="0"/>
                <wp:positionH relativeFrom="column">
                  <wp:posOffset>0</wp:posOffset>
                </wp:positionH>
                <wp:positionV relativeFrom="paragraph">
                  <wp:posOffset>222654</wp:posOffset>
                </wp:positionV>
                <wp:extent cx="6204816" cy="2026227"/>
                <wp:effectExtent l="0" t="0" r="18415" b="19050"/>
                <wp:wrapNone/>
                <wp:docPr id="960187345" name="Text Box 5"/>
                <wp:cNvGraphicFramePr/>
                <a:graphic xmlns:a="http://schemas.openxmlformats.org/drawingml/2006/main">
                  <a:graphicData uri="http://schemas.microsoft.com/office/word/2010/wordprocessingShape">
                    <wps:wsp>
                      <wps:cNvSpPr txBox="1"/>
                      <wps:spPr>
                        <a:xfrm>
                          <a:off x="0" y="0"/>
                          <a:ext cx="6204816" cy="2026227"/>
                        </a:xfrm>
                        <a:prstGeom prst="rect">
                          <a:avLst/>
                        </a:prstGeom>
                        <a:solidFill>
                          <a:schemeClr val="lt1"/>
                        </a:solidFill>
                        <a:ln w="6350">
                          <a:solidFill>
                            <a:schemeClr val="tx1"/>
                          </a:solidFill>
                        </a:ln>
                      </wps:spPr>
                      <wps:txbx>
                        <w:txbxContent>
                          <w:p w14:paraId="02215DC2" w14:textId="77777777" w:rsidR="007C532E" w:rsidRDefault="007C532E" w:rsidP="007C5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8D5C7" id="_x0000_s1029" type="#_x0000_t202" style="position:absolute;margin-left:0;margin-top:17.55pt;width:488.55pt;height:159.5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" fillcolor="white [3201]" strokecolor="black [3213]" strokeweight=".5pt">
                <v:textbox>
                  <w:txbxContent>
                    <w:p w14:paraId="02215DC2" w14:textId="77777777" w:rsidR="007C532E" w:rsidRDefault="007C532E" w:rsidP="007C532E"/>
                  </w:txbxContent>
                </v:textbox>
              </v:shape>
            </w:pict>
          </mc:Fallback>
        </mc:AlternateContent>
      </w:r>
    </w:p>
    <w:p w14:paraId="71A00CDC" w14:textId="77777777" w:rsidR="004716EB" w:rsidRDefault="004716EB" w:rsidP="6D99CBE6">
      <w:pPr>
        <w:spacing w:before="200"/>
        <w:rPr>
          <w:rFonts w:ascii="Rubik" w:eastAsia="Verdana" w:hAnsi="Rubik" w:cs="Rubik"/>
          <w:color w:val="232323"/>
          <w:lang w:val="en-US"/>
        </w:rPr>
      </w:pPr>
    </w:p>
    <w:p w14:paraId="207648AC" w14:textId="77777777" w:rsidR="004716EB" w:rsidRDefault="004716EB" w:rsidP="6D99CBE6">
      <w:pPr>
        <w:spacing w:before="200"/>
        <w:rPr>
          <w:rFonts w:ascii="Rubik" w:eastAsia="Verdana" w:hAnsi="Rubik" w:cs="Rubik"/>
          <w:color w:val="232323"/>
          <w:lang w:val="en-US"/>
        </w:rPr>
      </w:pPr>
    </w:p>
    <w:p w14:paraId="36CC04AB" w14:textId="77777777" w:rsidR="004716EB" w:rsidRDefault="004716EB" w:rsidP="6D99CBE6">
      <w:pPr>
        <w:spacing w:before="200"/>
        <w:rPr>
          <w:rFonts w:ascii="Rubik" w:eastAsia="Verdana" w:hAnsi="Rubik" w:cs="Rubik"/>
          <w:color w:val="232323"/>
          <w:lang w:val="en-US"/>
        </w:rPr>
      </w:pPr>
    </w:p>
    <w:p w14:paraId="4E8150D5" w14:textId="77777777" w:rsidR="004716EB" w:rsidRDefault="004716EB" w:rsidP="6D99CBE6">
      <w:pPr>
        <w:spacing w:before="200"/>
        <w:rPr>
          <w:rFonts w:ascii="Rubik" w:eastAsia="Verdana" w:hAnsi="Rubik" w:cs="Rubik"/>
          <w:color w:val="232323"/>
          <w:lang w:val="en-US"/>
        </w:rPr>
      </w:pPr>
    </w:p>
    <w:p w14:paraId="6CDDC39D" w14:textId="77777777" w:rsidR="004716EB" w:rsidRDefault="004716EB" w:rsidP="6D99CBE6">
      <w:pPr>
        <w:spacing w:before="200"/>
        <w:rPr>
          <w:rFonts w:ascii="Rubik" w:eastAsia="Verdana" w:hAnsi="Rubik" w:cs="Rubik"/>
          <w:color w:val="232323"/>
          <w:lang w:val="en-US"/>
        </w:rPr>
      </w:pPr>
    </w:p>
    <w:p w14:paraId="12C22430" w14:textId="77777777" w:rsidR="004716EB" w:rsidRDefault="004716EB" w:rsidP="6D99CBE6">
      <w:pPr>
        <w:spacing w:before="200"/>
        <w:rPr>
          <w:rFonts w:ascii="Rubik" w:eastAsia="Verdana" w:hAnsi="Rubik" w:cs="Rubik"/>
          <w:color w:val="232323"/>
          <w:lang w:val="en-US"/>
        </w:rPr>
      </w:pPr>
    </w:p>
    <w:p w14:paraId="7998B3DD" w14:textId="77777777" w:rsidR="00A61A44" w:rsidRPr="001476AD" w:rsidRDefault="00A61A44" w:rsidP="00A61A44">
      <w:pPr>
        <w:spacing w:before="200"/>
        <w:rPr>
          <w:rFonts w:ascii="Rubik" w:eastAsia="Verdana" w:hAnsi="Rubik" w:cs="Rubik"/>
          <w:b/>
          <w:bCs/>
          <w:color w:val="232323"/>
          <w:sz w:val="32"/>
          <w:szCs w:val="32"/>
          <w:lang w:val="en-US"/>
        </w:rPr>
      </w:pPr>
      <w:r w:rsidRPr="001476AD">
        <w:rPr>
          <w:rFonts w:ascii="Rubik" w:eastAsia="Verdana" w:hAnsi="Rubik" w:cs="Rubik"/>
          <w:b/>
          <w:bCs/>
          <w:color w:val="232323"/>
          <w:sz w:val="32"/>
          <w:szCs w:val="32"/>
          <w:lang w:val="en-US"/>
        </w:rPr>
        <w:lastRenderedPageBreak/>
        <w:t xml:space="preserve">Review questions for check-in meetings  </w:t>
      </w:r>
    </w:p>
    <w:p w14:paraId="3896DCDD" w14:textId="0F47B2C1" w:rsidR="00A61A44" w:rsidRPr="00A61A44" w:rsidRDefault="00A61A44" w:rsidP="00A61A44">
      <w:pPr>
        <w:spacing w:before="200"/>
        <w:rPr>
          <w:rFonts w:ascii="Rubik" w:eastAsia="Verdana" w:hAnsi="Rubik" w:cs="Rubik"/>
          <w:color w:val="232323"/>
          <w:lang w:val="en-US"/>
        </w:rPr>
      </w:pPr>
      <w:r w:rsidRPr="00A61A44">
        <w:rPr>
          <w:rFonts w:ascii="Rubik" w:eastAsia="Verdana" w:hAnsi="Rubik" w:cs="Rubik"/>
          <w:color w:val="232323"/>
          <w:lang w:val="en-US"/>
        </w:rPr>
        <w:t xml:space="preserve">Use these prompts at each check-in meeting. </w:t>
      </w:r>
    </w:p>
    <w:p w14:paraId="406AD1AF" w14:textId="43272588" w:rsidR="00A61A44" w:rsidRPr="00A61A44" w:rsidRDefault="00A61A44" w:rsidP="00A61A44">
      <w:pPr>
        <w:pStyle w:val="ListParagraph"/>
        <w:numPr>
          <w:ilvl w:val="0"/>
          <w:numId w:val="9"/>
        </w:numPr>
        <w:spacing w:before="200"/>
        <w:rPr>
          <w:rFonts w:ascii="Rubik" w:eastAsia="Verdana" w:hAnsi="Rubik" w:cs="Rubik"/>
          <w:color w:val="232323"/>
          <w:lang w:val="en-US"/>
        </w:rPr>
      </w:pPr>
      <w:r w:rsidRPr="00A61A44">
        <w:rPr>
          <w:rFonts w:ascii="Rubik" w:eastAsia="Verdana" w:hAnsi="Rubik" w:cs="Rubik"/>
          <w:color w:val="232323"/>
          <w:lang w:val="en-US"/>
        </w:rPr>
        <w:t xml:space="preserve">Is the current working pattern manageable? </w:t>
      </w:r>
    </w:p>
    <w:p w14:paraId="2614BF9E" w14:textId="46511AB0" w:rsidR="00A61A44" w:rsidRPr="00A61A44" w:rsidRDefault="00A61A44" w:rsidP="00A61A44">
      <w:pPr>
        <w:pStyle w:val="ListParagraph"/>
        <w:numPr>
          <w:ilvl w:val="0"/>
          <w:numId w:val="9"/>
        </w:numPr>
        <w:spacing w:before="200"/>
        <w:rPr>
          <w:rFonts w:ascii="Rubik" w:eastAsia="Verdana" w:hAnsi="Rubik" w:cs="Rubik"/>
          <w:color w:val="232323"/>
          <w:lang w:val="en-US"/>
        </w:rPr>
      </w:pPr>
      <w:r w:rsidRPr="00A61A44">
        <w:rPr>
          <w:rFonts w:ascii="Rubik" w:eastAsia="Verdana" w:hAnsi="Rubik" w:cs="Rubik"/>
          <w:color w:val="232323"/>
          <w:lang w:val="en-US"/>
        </w:rPr>
        <w:t xml:space="preserve">Are the agreed duties still appropriate? </w:t>
      </w:r>
    </w:p>
    <w:p w14:paraId="1B2ADDEA" w14:textId="7D006DE2" w:rsidR="00A61A44" w:rsidRPr="00A61A44" w:rsidRDefault="00A61A44" w:rsidP="00A61A44">
      <w:pPr>
        <w:pStyle w:val="ListParagraph"/>
        <w:numPr>
          <w:ilvl w:val="0"/>
          <w:numId w:val="9"/>
        </w:numPr>
        <w:spacing w:before="200"/>
        <w:rPr>
          <w:rFonts w:ascii="Rubik" w:eastAsia="Verdana" w:hAnsi="Rubik" w:cs="Rubik"/>
          <w:color w:val="232323"/>
          <w:lang w:val="en-US"/>
        </w:rPr>
      </w:pPr>
      <w:r w:rsidRPr="00A61A44">
        <w:rPr>
          <w:rFonts w:ascii="Rubik" w:eastAsia="Verdana" w:hAnsi="Rubik" w:cs="Rubik"/>
          <w:color w:val="232323"/>
          <w:lang w:val="en-US"/>
        </w:rPr>
        <w:t xml:space="preserve">Is the workload right for this stage? </w:t>
      </w:r>
    </w:p>
    <w:p w14:paraId="6F98BD42" w14:textId="1B86EB48" w:rsidR="00A61A44" w:rsidRPr="00A61A44" w:rsidRDefault="00A61A44" w:rsidP="00A61A44">
      <w:pPr>
        <w:pStyle w:val="ListParagraph"/>
        <w:numPr>
          <w:ilvl w:val="0"/>
          <w:numId w:val="9"/>
        </w:numPr>
        <w:spacing w:before="200"/>
        <w:rPr>
          <w:rFonts w:ascii="Rubik" w:eastAsia="Verdana" w:hAnsi="Rubik" w:cs="Rubik"/>
          <w:color w:val="232323"/>
          <w:lang w:val="en-US"/>
        </w:rPr>
      </w:pPr>
      <w:r w:rsidRPr="00A61A44">
        <w:rPr>
          <w:rFonts w:ascii="Rubik" w:eastAsia="Verdana" w:hAnsi="Rubik" w:cs="Rubik"/>
          <w:color w:val="232323"/>
          <w:lang w:val="en-US"/>
        </w:rPr>
        <w:t xml:space="preserve">Is any extra support needed? </w:t>
      </w:r>
    </w:p>
    <w:p w14:paraId="3D6452E0" w14:textId="2CA96EBF" w:rsidR="00A61A44" w:rsidRPr="00A61A44" w:rsidRDefault="00A61A44" w:rsidP="00A61A44">
      <w:pPr>
        <w:pStyle w:val="ListParagraph"/>
        <w:numPr>
          <w:ilvl w:val="0"/>
          <w:numId w:val="9"/>
        </w:numPr>
        <w:spacing w:before="200"/>
        <w:rPr>
          <w:rFonts w:ascii="Rubik" w:eastAsia="Verdana" w:hAnsi="Rubik" w:cs="Rubik"/>
          <w:color w:val="232323"/>
          <w:lang w:val="en-US"/>
        </w:rPr>
      </w:pPr>
      <w:r w:rsidRPr="00A61A44">
        <w:rPr>
          <w:rFonts w:ascii="Rubik" w:eastAsia="Verdana" w:hAnsi="Rubik" w:cs="Rubik"/>
          <w:color w:val="232323"/>
          <w:lang w:val="en-US"/>
        </w:rPr>
        <w:t xml:space="preserve">Is the employee building back as expected? </w:t>
      </w:r>
    </w:p>
    <w:p w14:paraId="4CCC30F1" w14:textId="77777777" w:rsidR="00A61A44" w:rsidRPr="00A61A44" w:rsidRDefault="00A61A44" w:rsidP="00A61A44">
      <w:pPr>
        <w:pStyle w:val="ListParagraph"/>
        <w:numPr>
          <w:ilvl w:val="0"/>
          <w:numId w:val="9"/>
        </w:numPr>
        <w:spacing w:before="200"/>
        <w:rPr>
          <w:rFonts w:ascii="Rubik" w:eastAsia="Verdana" w:hAnsi="Rubik" w:cs="Rubik"/>
          <w:color w:val="232323"/>
          <w:lang w:val="en-US"/>
        </w:rPr>
      </w:pPr>
      <w:r w:rsidRPr="00A61A44">
        <w:rPr>
          <w:rFonts w:ascii="Rubik" w:eastAsia="Verdana" w:hAnsi="Rubik" w:cs="Rubik"/>
          <w:color w:val="232323"/>
          <w:lang w:val="en-US"/>
        </w:rPr>
        <w:t xml:space="preserve">Does the plan need to be slowed down, extended or updated? </w:t>
      </w:r>
    </w:p>
    <w:p w14:paraId="507E7806" w14:textId="77777777" w:rsidR="00A61A44" w:rsidRPr="00A61A44" w:rsidRDefault="00A61A44" w:rsidP="00A61A44">
      <w:pPr>
        <w:spacing w:before="200"/>
        <w:rPr>
          <w:rFonts w:ascii="Rubik" w:eastAsia="Verdana" w:hAnsi="Rubik" w:cs="Rubik"/>
          <w:color w:val="232323"/>
          <w:lang w:val="en-US"/>
        </w:rPr>
      </w:pPr>
    </w:p>
    <w:p w14:paraId="1ECF5C4B" w14:textId="77777777" w:rsidR="00A61A44" w:rsidRPr="001476AD" w:rsidRDefault="00A61A44" w:rsidP="00A61A44">
      <w:pPr>
        <w:spacing w:before="200"/>
        <w:rPr>
          <w:rFonts w:ascii="Rubik" w:eastAsia="Verdana" w:hAnsi="Rubik" w:cs="Rubik"/>
          <w:b/>
          <w:bCs/>
          <w:color w:val="232323"/>
          <w:sz w:val="32"/>
          <w:szCs w:val="32"/>
          <w:lang w:val="en-US"/>
        </w:rPr>
      </w:pPr>
      <w:r w:rsidRPr="001476AD">
        <w:rPr>
          <w:rFonts w:ascii="Rubik" w:eastAsia="Verdana" w:hAnsi="Rubik" w:cs="Rubik"/>
          <w:b/>
          <w:bCs/>
          <w:color w:val="232323"/>
          <w:sz w:val="32"/>
          <w:szCs w:val="32"/>
          <w:lang w:val="en-US"/>
        </w:rPr>
        <w:t xml:space="preserve">Review meeting log </w:t>
      </w:r>
    </w:p>
    <w:p w14:paraId="6D04ED91" w14:textId="77777777" w:rsidR="00A61A44" w:rsidRPr="00A61A44" w:rsidRDefault="00A61A44" w:rsidP="00A61A44">
      <w:pPr>
        <w:spacing w:before="200"/>
        <w:rPr>
          <w:rFonts w:ascii="Rubik" w:eastAsia="Verdana" w:hAnsi="Rubik" w:cs="Rubik"/>
          <w:color w:val="232323"/>
          <w:lang w:val="en-US"/>
        </w:rPr>
      </w:pPr>
      <w:r w:rsidRPr="00A61A44">
        <w:rPr>
          <w:rFonts w:ascii="Rubik" w:eastAsia="Verdana" w:hAnsi="Rubik" w:cs="Rubik"/>
          <w:color w:val="232323"/>
          <w:lang w:val="en-US"/>
        </w:rPr>
        <w:t xml:space="preserve">Regular reviews matter because phased returns should be monitored and adjusted as recovery progresses. They'll help keep the plan practical and up to date. </w:t>
      </w:r>
    </w:p>
    <w:p w14:paraId="508617B4" w14:textId="28F521E4" w:rsidR="004716EB" w:rsidRDefault="00A61A44" w:rsidP="00A61A44">
      <w:pPr>
        <w:spacing w:before="200"/>
        <w:rPr>
          <w:rFonts w:ascii="Rubik" w:eastAsia="Verdana" w:hAnsi="Rubik" w:cs="Rubik"/>
          <w:color w:val="232323"/>
          <w:lang w:val="en-US"/>
        </w:rPr>
      </w:pPr>
      <w:r w:rsidRPr="00A61A44">
        <w:rPr>
          <w:rFonts w:ascii="Rubik" w:eastAsia="Verdana" w:hAnsi="Rubik" w:cs="Rubik"/>
          <w:color w:val="232323"/>
          <w:lang w:val="en-US"/>
        </w:rPr>
        <w:t xml:space="preserve">Record each check-in meeting clearly in the table below. Add more rows if needed.  </w:t>
      </w:r>
    </w:p>
    <w:p w14:paraId="461C1CD6" w14:textId="77777777" w:rsidR="004716EB" w:rsidRDefault="004716EB" w:rsidP="6D99CBE6">
      <w:pPr>
        <w:spacing w:before="200"/>
        <w:rPr>
          <w:rFonts w:ascii="Rubik" w:eastAsia="Verdana" w:hAnsi="Rubik" w:cs="Rubik"/>
          <w:color w:val="232323"/>
          <w:lang w:val="en-US"/>
        </w:rPr>
      </w:pPr>
    </w:p>
    <w:tbl>
      <w:tblPr>
        <w:tblStyle w:val="TableGrid"/>
        <w:tblpPr w:leftFromText="180" w:rightFromText="180" w:vertAnchor="text" w:horzAnchor="margin" w:tblpY="33"/>
        <w:tblW w:w="0" w:type="auto"/>
        <w:tblLook w:val="04A0" w:firstRow="1" w:lastRow="0" w:firstColumn="1" w:lastColumn="0" w:noHBand="0" w:noVBand="1"/>
      </w:tblPr>
      <w:tblGrid>
        <w:gridCol w:w="1406"/>
        <w:gridCol w:w="1893"/>
        <w:gridCol w:w="1941"/>
        <w:gridCol w:w="1713"/>
        <w:gridCol w:w="1409"/>
        <w:gridCol w:w="1374"/>
      </w:tblGrid>
      <w:tr w:rsidR="00CF2542" w14:paraId="716C52C8" w14:textId="77777777" w:rsidTr="00367BD5">
        <w:trPr>
          <w:trHeight w:val="1121"/>
        </w:trPr>
        <w:tc>
          <w:tcPr>
            <w:tcW w:w="1406" w:type="dxa"/>
            <w:vAlign w:val="center"/>
          </w:tcPr>
          <w:p w14:paraId="7882521D" w14:textId="757183F9" w:rsidR="00CF2542" w:rsidRPr="00CF2542" w:rsidRDefault="00CF2542" w:rsidP="00CF2542">
            <w:pPr>
              <w:spacing w:before="200"/>
              <w:rPr>
                <w:rFonts w:ascii="Rubik" w:eastAsia="Verdana" w:hAnsi="Rubik" w:cs="Rubik"/>
                <w:color w:val="232323"/>
                <w:lang w:val="en-US"/>
              </w:rPr>
            </w:pPr>
            <w:r w:rsidRPr="00CF2542">
              <w:rPr>
                <w:rStyle w:val="normaltextrun"/>
                <w:rFonts w:ascii="Rubik" w:hAnsi="Rubik" w:cs="Rubik" w:hint="cs"/>
                <w:b/>
                <w:bCs/>
                <w:lang w:val="en-US"/>
              </w:rPr>
              <w:t>Review date</w:t>
            </w:r>
            <w:r w:rsidRPr="00CF2542">
              <w:rPr>
                <w:rStyle w:val="eop"/>
                <w:rFonts w:ascii="Rubik" w:hAnsi="Rubik" w:cs="Rubik" w:hint="cs"/>
              </w:rPr>
              <w:t> </w:t>
            </w:r>
          </w:p>
        </w:tc>
        <w:tc>
          <w:tcPr>
            <w:tcW w:w="1893" w:type="dxa"/>
            <w:vAlign w:val="center"/>
          </w:tcPr>
          <w:p w14:paraId="3A952330" w14:textId="1E4B96A2" w:rsidR="00CF2542" w:rsidRPr="00CF2542" w:rsidRDefault="00CF2542" w:rsidP="00CF2542">
            <w:pPr>
              <w:spacing w:before="200"/>
              <w:rPr>
                <w:rFonts w:ascii="Rubik" w:eastAsia="Verdana" w:hAnsi="Rubik" w:cs="Rubik"/>
                <w:color w:val="232323"/>
                <w:lang w:val="en-US"/>
              </w:rPr>
            </w:pPr>
            <w:r w:rsidRPr="00CF2542">
              <w:rPr>
                <w:rStyle w:val="normaltextrun"/>
                <w:rFonts w:ascii="Rubik" w:hAnsi="Rubik" w:cs="Rubik" w:hint="cs"/>
                <w:b/>
                <w:bCs/>
                <w:lang w:val="en-US"/>
              </w:rPr>
              <w:t>What’s working well</w:t>
            </w:r>
            <w:r w:rsidRPr="00CF2542">
              <w:rPr>
                <w:rStyle w:val="eop"/>
                <w:rFonts w:ascii="Rubik" w:hAnsi="Rubik" w:cs="Rubik" w:hint="cs"/>
              </w:rPr>
              <w:t> </w:t>
            </w:r>
          </w:p>
        </w:tc>
        <w:tc>
          <w:tcPr>
            <w:tcW w:w="1941" w:type="dxa"/>
            <w:vAlign w:val="center"/>
          </w:tcPr>
          <w:p w14:paraId="0673BDA3" w14:textId="54DE860A" w:rsidR="00CF2542" w:rsidRPr="00CF2542" w:rsidRDefault="00CF2542" w:rsidP="00CF2542">
            <w:pPr>
              <w:spacing w:before="200"/>
              <w:rPr>
                <w:rFonts w:ascii="Rubik" w:eastAsia="Verdana" w:hAnsi="Rubik" w:cs="Rubik"/>
                <w:color w:val="232323"/>
                <w:lang w:val="en-US"/>
              </w:rPr>
            </w:pPr>
            <w:r w:rsidRPr="00CF2542">
              <w:rPr>
                <w:rStyle w:val="normaltextrun"/>
                <w:rFonts w:ascii="Rubik" w:hAnsi="Rubik" w:cs="Rubik" w:hint="cs"/>
                <w:b/>
                <w:bCs/>
                <w:lang w:val="en-US"/>
              </w:rPr>
              <w:t>What needs to change</w:t>
            </w:r>
            <w:r w:rsidRPr="00CF2542">
              <w:rPr>
                <w:rStyle w:val="eop"/>
                <w:rFonts w:ascii="Rubik" w:hAnsi="Rubik" w:cs="Rubik" w:hint="cs"/>
              </w:rPr>
              <w:t> </w:t>
            </w:r>
          </w:p>
        </w:tc>
        <w:tc>
          <w:tcPr>
            <w:tcW w:w="1713" w:type="dxa"/>
            <w:vAlign w:val="center"/>
          </w:tcPr>
          <w:p w14:paraId="213EB77C" w14:textId="77C90885" w:rsidR="00CF2542" w:rsidRPr="00CF2542" w:rsidRDefault="00CF2542" w:rsidP="00CF2542">
            <w:pPr>
              <w:spacing w:before="200"/>
              <w:rPr>
                <w:rFonts w:ascii="Rubik" w:eastAsia="Verdana" w:hAnsi="Rubik" w:cs="Rubik"/>
                <w:color w:val="232323"/>
                <w:lang w:val="en-US"/>
              </w:rPr>
            </w:pPr>
            <w:r w:rsidRPr="00CF2542">
              <w:rPr>
                <w:rStyle w:val="normaltextrun"/>
                <w:rFonts w:ascii="Rubik" w:hAnsi="Rubik" w:cs="Rubik" w:hint="cs"/>
                <w:b/>
                <w:bCs/>
                <w:lang w:val="en-US"/>
              </w:rPr>
              <w:t>Actions agreed</w:t>
            </w:r>
            <w:r w:rsidRPr="00CF2542">
              <w:rPr>
                <w:rStyle w:val="eop"/>
                <w:rFonts w:ascii="Rubik" w:hAnsi="Rubik" w:cs="Rubik" w:hint="cs"/>
              </w:rPr>
              <w:t> </w:t>
            </w:r>
          </w:p>
        </w:tc>
        <w:tc>
          <w:tcPr>
            <w:tcW w:w="1409" w:type="dxa"/>
            <w:vAlign w:val="center"/>
          </w:tcPr>
          <w:p w14:paraId="7E11DC65" w14:textId="7658BCD1" w:rsidR="00CF2542" w:rsidRPr="00CF2542" w:rsidRDefault="00CF2542" w:rsidP="00CF2542">
            <w:pPr>
              <w:spacing w:before="200"/>
              <w:rPr>
                <w:rFonts w:ascii="Rubik" w:eastAsia="Verdana" w:hAnsi="Rubik" w:cs="Rubik"/>
                <w:color w:val="232323"/>
                <w:lang w:val="en-US"/>
              </w:rPr>
            </w:pPr>
            <w:r w:rsidRPr="00CF2542">
              <w:rPr>
                <w:rStyle w:val="normaltextrun"/>
                <w:rFonts w:ascii="Rubik" w:hAnsi="Rubik" w:cs="Rubik" w:hint="cs"/>
                <w:b/>
                <w:bCs/>
                <w:lang w:val="en-US"/>
              </w:rPr>
              <w:t>Owner</w:t>
            </w:r>
            <w:r w:rsidRPr="00CF2542">
              <w:rPr>
                <w:rStyle w:val="eop"/>
                <w:rFonts w:ascii="Rubik" w:hAnsi="Rubik" w:cs="Rubik" w:hint="cs"/>
              </w:rPr>
              <w:t> </w:t>
            </w:r>
          </w:p>
        </w:tc>
        <w:tc>
          <w:tcPr>
            <w:tcW w:w="1374" w:type="dxa"/>
            <w:vAlign w:val="center"/>
          </w:tcPr>
          <w:p w14:paraId="0E41126B" w14:textId="45508A59" w:rsidR="00CF2542" w:rsidRPr="00CF2542" w:rsidRDefault="00CF2542" w:rsidP="00CF2542">
            <w:pPr>
              <w:spacing w:before="200"/>
              <w:rPr>
                <w:rFonts w:ascii="Rubik" w:eastAsia="Verdana" w:hAnsi="Rubik" w:cs="Rubik"/>
                <w:color w:val="232323"/>
                <w:lang w:val="en-US"/>
              </w:rPr>
            </w:pPr>
            <w:r w:rsidRPr="00CF2542">
              <w:rPr>
                <w:rStyle w:val="normaltextrun"/>
                <w:rFonts w:ascii="Rubik" w:hAnsi="Rubik" w:cs="Rubik" w:hint="cs"/>
                <w:b/>
                <w:bCs/>
                <w:lang w:val="en-US"/>
              </w:rPr>
              <w:t>Deadline</w:t>
            </w:r>
            <w:r w:rsidRPr="00CF2542">
              <w:rPr>
                <w:rStyle w:val="eop"/>
                <w:rFonts w:ascii="Rubik" w:hAnsi="Rubik" w:cs="Rubik" w:hint="cs"/>
              </w:rPr>
              <w:t> </w:t>
            </w:r>
          </w:p>
        </w:tc>
      </w:tr>
      <w:tr w:rsidR="00CF2542" w14:paraId="1977F4D6" w14:textId="77777777" w:rsidTr="00367BD5">
        <w:trPr>
          <w:trHeight w:val="1981"/>
        </w:trPr>
        <w:tc>
          <w:tcPr>
            <w:tcW w:w="1406" w:type="dxa"/>
          </w:tcPr>
          <w:p w14:paraId="63B0C089" w14:textId="77777777" w:rsidR="00CF2542" w:rsidRDefault="00CF2542" w:rsidP="00CF2542">
            <w:pPr>
              <w:spacing w:before="200"/>
              <w:rPr>
                <w:rFonts w:ascii="Rubik" w:eastAsia="Verdana" w:hAnsi="Rubik" w:cs="Rubik"/>
                <w:color w:val="232323"/>
                <w:lang w:val="en-US"/>
              </w:rPr>
            </w:pPr>
          </w:p>
        </w:tc>
        <w:tc>
          <w:tcPr>
            <w:tcW w:w="1893" w:type="dxa"/>
          </w:tcPr>
          <w:p w14:paraId="0ED7279B" w14:textId="77777777" w:rsidR="00CF2542" w:rsidRDefault="00CF2542" w:rsidP="00CF2542">
            <w:pPr>
              <w:spacing w:before="200"/>
              <w:rPr>
                <w:rFonts w:ascii="Rubik" w:eastAsia="Verdana" w:hAnsi="Rubik" w:cs="Rubik"/>
                <w:color w:val="232323"/>
                <w:lang w:val="en-US"/>
              </w:rPr>
            </w:pPr>
          </w:p>
        </w:tc>
        <w:tc>
          <w:tcPr>
            <w:tcW w:w="1941" w:type="dxa"/>
          </w:tcPr>
          <w:p w14:paraId="6F1724FF" w14:textId="77777777" w:rsidR="00CF2542" w:rsidRDefault="00CF2542" w:rsidP="00CF2542">
            <w:pPr>
              <w:spacing w:before="200"/>
              <w:rPr>
                <w:rFonts w:ascii="Rubik" w:eastAsia="Verdana" w:hAnsi="Rubik" w:cs="Rubik"/>
                <w:color w:val="232323"/>
                <w:lang w:val="en-US"/>
              </w:rPr>
            </w:pPr>
          </w:p>
        </w:tc>
        <w:tc>
          <w:tcPr>
            <w:tcW w:w="1713" w:type="dxa"/>
          </w:tcPr>
          <w:p w14:paraId="65F3339C" w14:textId="77777777" w:rsidR="00CF2542" w:rsidRDefault="00CF2542" w:rsidP="00CF2542">
            <w:pPr>
              <w:spacing w:before="200"/>
              <w:rPr>
                <w:rFonts w:ascii="Rubik" w:eastAsia="Verdana" w:hAnsi="Rubik" w:cs="Rubik"/>
                <w:color w:val="232323"/>
                <w:lang w:val="en-US"/>
              </w:rPr>
            </w:pPr>
          </w:p>
        </w:tc>
        <w:tc>
          <w:tcPr>
            <w:tcW w:w="1409" w:type="dxa"/>
          </w:tcPr>
          <w:p w14:paraId="3E0FD3F2" w14:textId="77777777" w:rsidR="00CF2542" w:rsidRDefault="00CF2542" w:rsidP="00CF2542">
            <w:pPr>
              <w:spacing w:before="200"/>
              <w:rPr>
                <w:rFonts w:ascii="Rubik" w:eastAsia="Verdana" w:hAnsi="Rubik" w:cs="Rubik"/>
                <w:color w:val="232323"/>
                <w:lang w:val="en-US"/>
              </w:rPr>
            </w:pPr>
          </w:p>
        </w:tc>
        <w:tc>
          <w:tcPr>
            <w:tcW w:w="1374" w:type="dxa"/>
          </w:tcPr>
          <w:p w14:paraId="0042B074" w14:textId="77777777" w:rsidR="00CF2542" w:rsidRDefault="00CF2542" w:rsidP="00CF2542">
            <w:pPr>
              <w:spacing w:before="200"/>
              <w:rPr>
                <w:rFonts w:ascii="Rubik" w:eastAsia="Verdana" w:hAnsi="Rubik" w:cs="Rubik"/>
                <w:color w:val="232323"/>
                <w:lang w:val="en-US"/>
              </w:rPr>
            </w:pPr>
          </w:p>
        </w:tc>
      </w:tr>
      <w:tr w:rsidR="00CF2542" w14:paraId="260DE9BF" w14:textId="77777777" w:rsidTr="00367BD5">
        <w:trPr>
          <w:trHeight w:val="1981"/>
        </w:trPr>
        <w:tc>
          <w:tcPr>
            <w:tcW w:w="1406" w:type="dxa"/>
          </w:tcPr>
          <w:p w14:paraId="29F86D0B" w14:textId="77777777" w:rsidR="00CF2542" w:rsidRDefault="00CF2542" w:rsidP="00CF2542">
            <w:pPr>
              <w:spacing w:before="200"/>
              <w:rPr>
                <w:rFonts w:ascii="Rubik" w:eastAsia="Verdana" w:hAnsi="Rubik" w:cs="Rubik"/>
                <w:color w:val="232323"/>
                <w:lang w:val="en-US"/>
              </w:rPr>
            </w:pPr>
          </w:p>
        </w:tc>
        <w:tc>
          <w:tcPr>
            <w:tcW w:w="1893" w:type="dxa"/>
          </w:tcPr>
          <w:p w14:paraId="3A7C02CA" w14:textId="77777777" w:rsidR="00CF2542" w:rsidRDefault="00CF2542" w:rsidP="00CF2542">
            <w:pPr>
              <w:spacing w:before="200"/>
              <w:rPr>
                <w:rFonts w:ascii="Rubik" w:eastAsia="Verdana" w:hAnsi="Rubik" w:cs="Rubik"/>
                <w:color w:val="232323"/>
                <w:lang w:val="en-US"/>
              </w:rPr>
            </w:pPr>
          </w:p>
        </w:tc>
        <w:tc>
          <w:tcPr>
            <w:tcW w:w="1941" w:type="dxa"/>
          </w:tcPr>
          <w:p w14:paraId="4283C97D" w14:textId="77777777" w:rsidR="00CF2542" w:rsidRDefault="00CF2542" w:rsidP="00CF2542">
            <w:pPr>
              <w:spacing w:before="200"/>
              <w:rPr>
                <w:rFonts w:ascii="Rubik" w:eastAsia="Verdana" w:hAnsi="Rubik" w:cs="Rubik"/>
                <w:color w:val="232323"/>
                <w:lang w:val="en-US"/>
              </w:rPr>
            </w:pPr>
          </w:p>
        </w:tc>
        <w:tc>
          <w:tcPr>
            <w:tcW w:w="1713" w:type="dxa"/>
          </w:tcPr>
          <w:p w14:paraId="54D58C89" w14:textId="77777777" w:rsidR="00CF2542" w:rsidRDefault="00CF2542" w:rsidP="00CF2542">
            <w:pPr>
              <w:spacing w:before="200"/>
              <w:rPr>
                <w:rFonts w:ascii="Rubik" w:eastAsia="Verdana" w:hAnsi="Rubik" w:cs="Rubik"/>
                <w:color w:val="232323"/>
                <w:lang w:val="en-US"/>
              </w:rPr>
            </w:pPr>
          </w:p>
        </w:tc>
        <w:tc>
          <w:tcPr>
            <w:tcW w:w="1409" w:type="dxa"/>
          </w:tcPr>
          <w:p w14:paraId="1F7D5297" w14:textId="77777777" w:rsidR="00CF2542" w:rsidRDefault="00CF2542" w:rsidP="00CF2542">
            <w:pPr>
              <w:spacing w:before="200"/>
              <w:rPr>
                <w:rFonts w:ascii="Rubik" w:eastAsia="Verdana" w:hAnsi="Rubik" w:cs="Rubik"/>
                <w:color w:val="232323"/>
                <w:lang w:val="en-US"/>
              </w:rPr>
            </w:pPr>
          </w:p>
        </w:tc>
        <w:tc>
          <w:tcPr>
            <w:tcW w:w="1374" w:type="dxa"/>
          </w:tcPr>
          <w:p w14:paraId="25D63722" w14:textId="77777777" w:rsidR="00CF2542" w:rsidRDefault="00CF2542" w:rsidP="00CF2542">
            <w:pPr>
              <w:spacing w:before="200"/>
              <w:rPr>
                <w:rFonts w:ascii="Rubik" w:eastAsia="Verdana" w:hAnsi="Rubik" w:cs="Rubik"/>
                <w:color w:val="232323"/>
                <w:lang w:val="en-US"/>
              </w:rPr>
            </w:pPr>
          </w:p>
        </w:tc>
      </w:tr>
      <w:tr w:rsidR="00CF2542" w14:paraId="40996634" w14:textId="77777777" w:rsidTr="00367BD5">
        <w:trPr>
          <w:trHeight w:val="1973"/>
        </w:trPr>
        <w:tc>
          <w:tcPr>
            <w:tcW w:w="1406" w:type="dxa"/>
          </w:tcPr>
          <w:p w14:paraId="7ECD086B" w14:textId="77777777" w:rsidR="00CF2542" w:rsidRDefault="00CF2542" w:rsidP="00CF2542">
            <w:pPr>
              <w:spacing w:before="200"/>
              <w:rPr>
                <w:rFonts w:ascii="Rubik" w:eastAsia="Verdana" w:hAnsi="Rubik" w:cs="Rubik"/>
                <w:color w:val="232323"/>
                <w:lang w:val="en-US"/>
              </w:rPr>
            </w:pPr>
          </w:p>
        </w:tc>
        <w:tc>
          <w:tcPr>
            <w:tcW w:w="1893" w:type="dxa"/>
          </w:tcPr>
          <w:p w14:paraId="1AC8EE61" w14:textId="77777777" w:rsidR="00CF2542" w:rsidRDefault="00CF2542" w:rsidP="00CF2542">
            <w:pPr>
              <w:spacing w:before="200"/>
              <w:rPr>
                <w:rFonts w:ascii="Rubik" w:eastAsia="Verdana" w:hAnsi="Rubik" w:cs="Rubik"/>
                <w:color w:val="232323"/>
                <w:lang w:val="en-US"/>
              </w:rPr>
            </w:pPr>
          </w:p>
        </w:tc>
        <w:tc>
          <w:tcPr>
            <w:tcW w:w="1941" w:type="dxa"/>
          </w:tcPr>
          <w:p w14:paraId="296DBC4E" w14:textId="77777777" w:rsidR="00CF2542" w:rsidRDefault="00CF2542" w:rsidP="00CF2542">
            <w:pPr>
              <w:spacing w:before="200"/>
              <w:rPr>
                <w:rFonts w:ascii="Rubik" w:eastAsia="Verdana" w:hAnsi="Rubik" w:cs="Rubik"/>
                <w:color w:val="232323"/>
                <w:lang w:val="en-US"/>
              </w:rPr>
            </w:pPr>
          </w:p>
        </w:tc>
        <w:tc>
          <w:tcPr>
            <w:tcW w:w="1713" w:type="dxa"/>
          </w:tcPr>
          <w:p w14:paraId="71DDD799" w14:textId="77777777" w:rsidR="00CF2542" w:rsidRDefault="00CF2542" w:rsidP="00CF2542">
            <w:pPr>
              <w:spacing w:before="200"/>
              <w:rPr>
                <w:rFonts w:ascii="Rubik" w:eastAsia="Verdana" w:hAnsi="Rubik" w:cs="Rubik"/>
                <w:color w:val="232323"/>
                <w:lang w:val="en-US"/>
              </w:rPr>
            </w:pPr>
          </w:p>
        </w:tc>
        <w:tc>
          <w:tcPr>
            <w:tcW w:w="1409" w:type="dxa"/>
          </w:tcPr>
          <w:p w14:paraId="66A4EB8F" w14:textId="77777777" w:rsidR="00CF2542" w:rsidRDefault="00CF2542" w:rsidP="00CF2542">
            <w:pPr>
              <w:spacing w:before="200"/>
              <w:rPr>
                <w:rFonts w:ascii="Rubik" w:eastAsia="Verdana" w:hAnsi="Rubik" w:cs="Rubik"/>
                <w:color w:val="232323"/>
                <w:lang w:val="en-US"/>
              </w:rPr>
            </w:pPr>
          </w:p>
        </w:tc>
        <w:tc>
          <w:tcPr>
            <w:tcW w:w="1374" w:type="dxa"/>
          </w:tcPr>
          <w:p w14:paraId="5FEDCB34" w14:textId="77777777" w:rsidR="00CF2542" w:rsidRDefault="00CF2542" w:rsidP="00CF2542">
            <w:pPr>
              <w:spacing w:before="200"/>
              <w:rPr>
                <w:rFonts w:ascii="Rubik" w:eastAsia="Verdana" w:hAnsi="Rubik" w:cs="Rubik"/>
                <w:color w:val="232323"/>
                <w:lang w:val="en-US"/>
              </w:rPr>
            </w:pPr>
          </w:p>
        </w:tc>
      </w:tr>
    </w:tbl>
    <w:p w14:paraId="2A06F5EF" w14:textId="17DB8661" w:rsidR="00A61A44" w:rsidRDefault="00A0224C" w:rsidP="6D99CBE6">
      <w:pPr>
        <w:spacing w:before="200"/>
        <w:rPr>
          <w:rFonts w:ascii="Rubik" w:eastAsia="Verdana" w:hAnsi="Rubik" w:cs="Rubik"/>
          <w:color w:val="232323"/>
          <w:lang w:val="en-US"/>
        </w:rPr>
      </w:pPr>
      <w:r w:rsidRPr="00A0224C">
        <w:rPr>
          <w:rFonts w:ascii="Rubik" w:eastAsia="Verdana" w:hAnsi="Rubik" w:cs="Rubik"/>
          <w:color w:val="232323"/>
          <w:lang w:val="en-US"/>
        </w:rPr>
        <w:t xml:space="preserve">At the end of each check-in meeting, consider whether further medical, HR or legal advice is needed and take appropriate action.  </w:t>
      </w:r>
    </w:p>
    <w:p w14:paraId="51DCF7B0" w14:textId="0CF07DB1" w:rsidR="00A61A44" w:rsidRPr="001476AD" w:rsidRDefault="00A0224C" w:rsidP="6D99CBE6">
      <w:pPr>
        <w:spacing w:before="200"/>
        <w:rPr>
          <w:rFonts w:ascii="Rubik" w:eastAsia="Verdana" w:hAnsi="Rubik" w:cs="Rubik"/>
          <w:b/>
          <w:bCs/>
          <w:color w:val="232323"/>
          <w:sz w:val="32"/>
          <w:szCs w:val="32"/>
          <w:lang w:val="en-US"/>
        </w:rPr>
      </w:pPr>
      <w:r w:rsidRPr="001476AD">
        <w:rPr>
          <w:rFonts w:ascii="Rubik" w:eastAsia="Verdana" w:hAnsi="Rubik" w:cs="Rubik"/>
          <w:b/>
          <w:bCs/>
          <w:color w:val="232323"/>
          <w:sz w:val="32"/>
          <w:szCs w:val="32"/>
          <w:lang w:val="en-US"/>
        </w:rPr>
        <w:lastRenderedPageBreak/>
        <w:t>End of phased return period</w:t>
      </w:r>
    </w:p>
    <w:p w14:paraId="7FF522B7" w14:textId="77777777" w:rsidR="00A61A44" w:rsidRDefault="00A61A44" w:rsidP="6D99CBE6">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4531"/>
        <w:gridCol w:w="5205"/>
      </w:tblGrid>
      <w:tr w:rsidR="00920649" w14:paraId="35BF8119" w14:textId="77777777" w:rsidTr="00920649">
        <w:trPr>
          <w:trHeight w:val="1356"/>
        </w:trPr>
        <w:tc>
          <w:tcPr>
            <w:tcW w:w="4531" w:type="dxa"/>
            <w:vAlign w:val="center"/>
          </w:tcPr>
          <w:p w14:paraId="514241B9" w14:textId="615499F4" w:rsidR="00920649" w:rsidRPr="00920649" w:rsidRDefault="00920649" w:rsidP="00920649">
            <w:pPr>
              <w:spacing w:before="200"/>
              <w:rPr>
                <w:rFonts w:ascii="Rubik" w:eastAsia="Verdana" w:hAnsi="Rubik" w:cs="Rubik"/>
                <w:color w:val="232323"/>
                <w:lang w:val="en-US"/>
              </w:rPr>
            </w:pPr>
            <w:r w:rsidRPr="00920649">
              <w:rPr>
                <w:rStyle w:val="normaltextrun"/>
                <w:rFonts w:ascii="Rubik" w:hAnsi="Rubik" w:cs="Rubik" w:hint="cs"/>
                <w:b/>
                <w:bCs/>
                <w:lang w:val="en-US"/>
              </w:rPr>
              <w:t>Has the employee returned to their agreed usual working pattern and duties? </w:t>
            </w:r>
            <w:r w:rsidRPr="00920649">
              <w:rPr>
                <w:rStyle w:val="eop"/>
                <w:rFonts w:ascii="Rubik" w:hAnsi="Rubik" w:cs="Rubik" w:hint="cs"/>
              </w:rPr>
              <w:t> </w:t>
            </w:r>
          </w:p>
        </w:tc>
        <w:tc>
          <w:tcPr>
            <w:tcW w:w="5205" w:type="dxa"/>
          </w:tcPr>
          <w:p w14:paraId="75E03789" w14:textId="77777777" w:rsidR="00920649" w:rsidRDefault="00920649" w:rsidP="00920649">
            <w:pPr>
              <w:spacing w:before="200"/>
              <w:rPr>
                <w:rFonts w:ascii="Rubik" w:eastAsia="Verdana" w:hAnsi="Rubik" w:cs="Rubik"/>
                <w:color w:val="232323"/>
                <w:lang w:val="en-US"/>
              </w:rPr>
            </w:pPr>
          </w:p>
        </w:tc>
      </w:tr>
      <w:tr w:rsidR="00920649" w14:paraId="4E047D65" w14:textId="77777777" w:rsidTr="00920649">
        <w:trPr>
          <w:trHeight w:val="695"/>
        </w:trPr>
        <w:tc>
          <w:tcPr>
            <w:tcW w:w="4531" w:type="dxa"/>
            <w:vAlign w:val="center"/>
          </w:tcPr>
          <w:p w14:paraId="0EC87F5E" w14:textId="7A01FE62" w:rsidR="00920649" w:rsidRPr="00920649" w:rsidRDefault="00920649" w:rsidP="00920649">
            <w:pPr>
              <w:spacing w:before="200"/>
              <w:rPr>
                <w:rFonts w:ascii="Rubik" w:eastAsia="Verdana" w:hAnsi="Rubik" w:cs="Rubik"/>
                <w:color w:val="232323"/>
                <w:lang w:val="en-US"/>
              </w:rPr>
            </w:pPr>
            <w:r w:rsidRPr="00920649">
              <w:rPr>
                <w:rStyle w:val="normaltextrun"/>
                <w:rFonts w:ascii="Rubik" w:hAnsi="Rubik" w:cs="Rubik" w:hint="cs"/>
                <w:b/>
                <w:bCs/>
                <w:lang w:val="en-US"/>
              </w:rPr>
              <w:t>If yes, from what date?</w:t>
            </w:r>
            <w:r w:rsidRPr="00920649">
              <w:rPr>
                <w:rStyle w:val="eop"/>
                <w:rFonts w:ascii="Rubik" w:hAnsi="Rubik" w:cs="Rubik" w:hint="cs"/>
              </w:rPr>
              <w:t> </w:t>
            </w:r>
          </w:p>
        </w:tc>
        <w:tc>
          <w:tcPr>
            <w:tcW w:w="5205" w:type="dxa"/>
          </w:tcPr>
          <w:p w14:paraId="3CCAE01D" w14:textId="77777777" w:rsidR="00920649" w:rsidRDefault="00920649" w:rsidP="00920649">
            <w:pPr>
              <w:spacing w:before="200"/>
              <w:rPr>
                <w:rFonts w:ascii="Rubik" w:eastAsia="Verdana" w:hAnsi="Rubik" w:cs="Rubik"/>
                <w:color w:val="232323"/>
                <w:lang w:val="en-US"/>
              </w:rPr>
            </w:pPr>
          </w:p>
        </w:tc>
      </w:tr>
      <w:tr w:rsidR="00920649" w14:paraId="78475EB3" w14:textId="77777777" w:rsidTr="00920649">
        <w:trPr>
          <w:trHeight w:val="1413"/>
        </w:trPr>
        <w:tc>
          <w:tcPr>
            <w:tcW w:w="4531" w:type="dxa"/>
            <w:vAlign w:val="center"/>
          </w:tcPr>
          <w:p w14:paraId="1D4B62C3" w14:textId="3988E578" w:rsidR="00920649" w:rsidRPr="00920649" w:rsidRDefault="00920649" w:rsidP="00920649">
            <w:pPr>
              <w:spacing w:before="200"/>
              <w:rPr>
                <w:rFonts w:ascii="Rubik" w:eastAsia="Verdana" w:hAnsi="Rubik" w:cs="Rubik"/>
                <w:color w:val="232323"/>
                <w:lang w:val="en-US"/>
              </w:rPr>
            </w:pPr>
            <w:r w:rsidRPr="00920649">
              <w:rPr>
                <w:rStyle w:val="normaltextrun"/>
                <w:rFonts w:ascii="Rubik" w:hAnsi="Rubik" w:cs="Rubik" w:hint="cs"/>
                <w:b/>
                <w:bCs/>
                <w:lang w:val="en-US"/>
              </w:rPr>
              <w:t>If no, what has been agreed next?</w:t>
            </w:r>
            <w:r w:rsidRPr="00920649">
              <w:rPr>
                <w:rStyle w:val="eop"/>
                <w:rFonts w:ascii="Rubik" w:hAnsi="Rubik" w:cs="Rubik" w:hint="cs"/>
              </w:rPr>
              <w:t> </w:t>
            </w:r>
          </w:p>
        </w:tc>
        <w:tc>
          <w:tcPr>
            <w:tcW w:w="5205" w:type="dxa"/>
          </w:tcPr>
          <w:p w14:paraId="701888DC" w14:textId="77777777" w:rsidR="00920649" w:rsidRDefault="00920649" w:rsidP="00920649">
            <w:pPr>
              <w:spacing w:before="200"/>
              <w:rPr>
                <w:rFonts w:ascii="Rubik" w:eastAsia="Verdana" w:hAnsi="Rubik" w:cs="Rubik"/>
                <w:color w:val="232323"/>
                <w:lang w:val="en-US"/>
              </w:rPr>
            </w:pPr>
          </w:p>
        </w:tc>
      </w:tr>
      <w:tr w:rsidR="00920649" w14:paraId="6E64083E" w14:textId="77777777" w:rsidTr="00920649">
        <w:trPr>
          <w:trHeight w:val="1419"/>
        </w:trPr>
        <w:tc>
          <w:tcPr>
            <w:tcW w:w="4531" w:type="dxa"/>
            <w:vAlign w:val="center"/>
          </w:tcPr>
          <w:p w14:paraId="6508DFC1" w14:textId="53D80DC6" w:rsidR="00920649" w:rsidRPr="00920649" w:rsidRDefault="00920649" w:rsidP="00920649">
            <w:pPr>
              <w:spacing w:before="200"/>
              <w:rPr>
                <w:rFonts w:ascii="Rubik" w:eastAsia="Verdana" w:hAnsi="Rubik" w:cs="Rubik"/>
                <w:color w:val="232323"/>
                <w:lang w:val="en-US"/>
              </w:rPr>
            </w:pPr>
            <w:r w:rsidRPr="00920649">
              <w:rPr>
                <w:rStyle w:val="normaltextrun"/>
                <w:rFonts w:ascii="Rubik" w:hAnsi="Rubik" w:cs="Rubik" w:hint="cs"/>
                <w:b/>
                <w:bCs/>
                <w:lang w:val="en-US"/>
              </w:rPr>
              <w:t>Are any ongoing adjustments needed? If so, what are they?</w:t>
            </w:r>
            <w:r w:rsidRPr="00920649">
              <w:rPr>
                <w:rStyle w:val="eop"/>
                <w:rFonts w:ascii="Rubik" w:hAnsi="Rubik" w:cs="Rubik" w:hint="cs"/>
              </w:rPr>
              <w:t> </w:t>
            </w:r>
          </w:p>
        </w:tc>
        <w:tc>
          <w:tcPr>
            <w:tcW w:w="5205" w:type="dxa"/>
          </w:tcPr>
          <w:p w14:paraId="207CCA27" w14:textId="77777777" w:rsidR="00920649" w:rsidRDefault="00920649" w:rsidP="00920649">
            <w:pPr>
              <w:spacing w:before="200"/>
              <w:rPr>
                <w:rFonts w:ascii="Rubik" w:eastAsia="Verdana" w:hAnsi="Rubik" w:cs="Rubik"/>
                <w:color w:val="232323"/>
                <w:lang w:val="en-US"/>
              </w:rPr>
            </w:pPr>
          </w:p>
        </w:tc>
      </w:tr>
      <w:tr w:rsidR="00920649" w14:paraId="3D9EDFAD" w14:textId="77777777" w:rsidTr="00920649">
        <w:trPr>
          <w:trHeight w:val="1397"/>
        </w:trPr>
        <w:tc>
          <w:tcPr>
            <w:tcW w:w="4531" w:type="dxa"/>
            <w:vAlign w:val="center"/>
          </w:tcPr>
          <w:p w14:paraId="0E9D16B5" w14:textId="22955553" w:rsidR="00920649" w:rsidRPr="00920649" w:rsidRDefault="00920649" w:rsidP="00920649">
            <w:pPr>
              <w:spacing w:before="200"/>
              <w:rPr>
                <w:rFonts w:ascii="Rubik" w:eastAsia="Verdana" w:hAnsi="Rubik" w:cs="Rubik"/>
                <w:color w:val="232323"/>
                <w:lang w:val="en-US"/>
              </w:rPr>
            </w:pPr>
            <w:r w:rsidRPr="00920649">
              <w:rPr>
                <w:rStyle w:val="normaltextrun"/>
                <w:rFonts w:ascii="Rubik" w:hAnsi="Rubik" w:cs="Rubik" w:hint="cs"/>
                <w:b/>
                <w:bCs/>
                <w:lang w:val="en-US"/>
              </w:rPr>
              <w:t>Is any further advice or support needed from HR or a professional adviser?</w:t>
            </w:r>
            <w:r w:rsidRPr="00920649">
              <w:rPr>
                <w:rStyle w:val="eop"/>
                <w:rFonts w:ascii="Rubik" w:hAnsi="Rubik" w:cs="Rubik" w:hint="cs"/>
              </w:rPr>
              <w:t> </w:t>
            </w:r>
          </w:p>
        </w:tc>
        <w:tc>
          <w:tcPr>
            <w:tcW w:w="5205" w:type="dxa"/>
          </w:tcPr>
          <w:p w14:paraId="3B7CCBB0" w14:textId="77777777" w:rsidR="00920649" w:rsidRDefault="00920649" w:rsidP="00920649">
            <w:pPr>
              <w:spacing w:before="200"/>
              <w:rPr>
                <w:rFonts w:ascii="Rubik" w:eastAsia="Verdana" w:hAnsi="Rubik" w:cs="Rubik"/>
                <w:color w:val="232323"/>
                <w:lang w:val="en-US"/>
              </w:rPr>
            </w:pPr>
          </w:p>
        </w:tc>
      </w:tr>
    </w:tbl>
    <w:p w14:paraId="48BAB5F5" w14:textId="77777777" w:rsidR="00A61A44" w:rsidRDefault="00A61A44" w:rsidP="6D99CBE6">
      <w:pPr>
        <w:spacing w:before="200"/>
        <w:rPr>
          <w:rFonts w:ascii="Rubik" w:eastAsia="Verdana" w:hAnsi="Rubik" w:cs="Rubik"/>
          <w:color w:val="232323"/>
          <w:lang w:val="en-US"/>
        </w:rPr>
      </w:pPr>
    </w:p>
    <w:p w14:paraId="192DC3DC" w14:textId="77777777" w:rsidR="00B40ED2" w:rsidRPr="001476AD" w:rsidRDefault="00B40ED2" w:rsidP="00B40ED2">
      <w:pPr>
        <w:spacing w:before="200"/>
        <w:rPr>
          <w:rFonts w:ascii="Rubik" w:eastAsia="Verdana" w:hAnsi="Rubik" w:cs="Rubik"/>
          <w:b/>
          <w:bCs/>
          <w:color w:val="232323"/>
          <w:sz w:val="32"/>
          <w:szCs w:val="32"/>
          <w:lang w:val="en-US"/>
        </w:rPr>
      </w:pPr>
      <w:r w:rsidRPr="001476AD">
        <w:rPr>
          <w:rFonts w:ascii="Rubik" w:eastAsia="Verdana" w:hAnsi="Rubik" w:cs="Rubik"/>
          <w:b/>
          <w:bCs/>
          <w:color w:val="232323"/>
          <w:sz w:val="32"/>
          <w:szCs w:val="32"/>
          <w:lang w:val="en-US"/>
        </w:rPr>
        <w:t xml:space="preserve">Sign-off </w:t>
      </w:r>
    </w:p>
    <w:p w14:paraId="4E6FF159" w14:textId="772BE678" w:rsidR="00B40ED2" w:rsidRDefault="00B40ED2" w:rsidP="00B40ED2">
      <w:pPr>
        <w:spacing w:before="200"/>
        <w:rPr>
          <w:rFonts w:ascii="Rubik" w:eastAsia="Verdana" w:hAnsi="Rubik" w:cs="Rubik"/>
          <w:color w:val="232323"/>
          <w:lang w:val="en-US"/>
        </w:rPr>
      </w:pPr>
      <w:r w:rsidRPr="00B40ED2">
        <w:rPr>
          <w:rFonts w:ascii="Rubik" w:eastAsia="Verdana" w:hAnsi="Rubik" w:cs="Rubik"/>
          <w:color w:val="232323"/>
          <w:lang w:val="en-US"/>
        </w:rPr>
        <w:t xml:space="preserve">We’ve discussed this plan together and will review it regularly to make sure it remains appropriate and supportive. </w:t>
      </w:r>
    </w:p>
    <w:p w14:paraId="4FFA56EE" w14:textId="77777777" w:rsidR="00B40ED2" w:rsidRPr="00B40ED2" w:rsidRDefault="00B40ED2" w:rsidP="00B40ED2">
      <w:pPr>
        <w:spacing w:before="200"/>
        <w:rPr>
          <w:rFonts w:ascii="Rubik" w:eastAsia="Verdana" w:hAnsi="Rubik" w:cs="Rubik"/>
          <w:color w:val="232323"/>
          <w:lang w:val="en-US"/>
        </w:rPr>
      </w:pPr>
    </w:p>
    <w:p w14:paraId="5F34E1EA" w14:textId="58A978C2" w:rsidR="00B40ED2" w:rsidRPr="00B40ED2" w:rsidRDefault="00B40ED2" w:rsidP="00B40ED2">
      <w:pPr>
        <w:spacing w:before="200"/>
        <w:rPr>
          <w:rFonts w:ascii="Rubik" w:eastAsia="Verdana" w:hAnsi="Rubik" w:cs="Rubik"/>
          <w:color w:val="232323"/>
          <w:lang w:val="en-US"/>
        </w:rPr>
      </w:pPr>
      <w:r w:rsidRPr="00B40ED2">
        <w:rPr>
          <w:rFonts w:ascii="Rubik" w:eastAsia="Verdana" w:hAnsi="Rubik" w:cs="Rubik"/>
          <w:b/>
          <w:bCs/>
          <w:color w:val="232323"/>
          <w:lang w:val="en-US"/>
        </w:rPr>
        <w:t>Employee name:</w:t>
      </w:r>
      <w:r w:rsidRPr="00B40ED2">
        <w:rPr>
          <w:rFonts w:ascii="Rubik" w:eastAsia="Verdana" w:hAnsi="Rubik" w:cs="Rubik"/>
          <w:color w:val="232323"/>
          <w:lang w:val="en-US"/>
        </w:rPr>
        <w:t xml:space="preserve"> </w:t>
      </w:r>
      <w:r w:rsidRPr="00B40ED2">
        <w:rPr>
          <w:rFonts w:ascii="Rubik" w:eastAsia="Verdana" w:hAnsi="Rubik" w:cs="Rubik"/>
          <w:color w:val="1370ED"/>
          <w:lang w:val="en-US"/>
        </w:rPr>
        <w:t xml:space="preserve">[Insert name]  </w:t>
      </w:r>
    </w:p>
    <w:p w14:paraId="45C45588" w14:textId="230462AB" w:rsidR="00B40ED2" w:rsidRPr="00B40ED2" w:rsidRDefault="00B40ED2" w:rsidP="00B40ED2">
      <w:pPr>
        <w:spacing w:before="200"/>
        <w:rPr>
          <w:rFonts w:ascii="Rubik" w:eastAsia="Verdana" w:hAnsi="Rubik" w:cs="Rubik"/>
          <w:color w:val="1370ED"/>
          <w:lang w:val="en-US"/>
        </w:rPr>
      </w:pPr>
      <w:r w:rsidRPr="00B40ED2">
        <w:rPr>
          <w:rFonts w:ascii="Rubik" w:eastAsia="Verdana" w:hAnsi="Rubik" w:cs="Rubik"/>
          <w:b/>
          <w:bCs/>
          <w:color w:val="232323"/>
          <w:lang w:val="en-US"/>
        </w:rPr>
        <w:t>Employee signature:</w:t>
      </w:r>
      <w:r w:rsidRPr="00B40ED2">
        <w:rPr>
          <w:rFonts w:ascii="Rubik" w:eastAsia="Verdana" w:hAnsi="Rubik" w:cs="Rubik"/>
          <w:color w:val="232323"/>
          <w:lang w:val="en-US"/>
        </w:rPr>
        <w:t xml:space="preserve"> </w:t>
      </w:r>
      <w:r w:rsidRPr="00B40ED2">
        <w:rPr>
          <w:rFonts w:ascii="Rubik" w:eastAsia="Verdana" w:hAnsi="Rubik" w:cs="Rubik"/>
          <w:color w:val="1370ED"/>
          <w:lang w:val="en-US"/>
        </w:rPr>
        <w:t xml:space="preserve">[Add signature] </w:t>
      </w:r>
    </w:p>
    <w:p w14:paraId="0C7E8FC8" w14:textId="41CD4DCB" w:rsidR="00B40ED2" w:rsidRPr="00B40ED2" w:rsidRDefault="00B40ED2" w:rsidP="00B40ED2">
      <w:pPr>
        <w:spacing w:before="200"/>
        <w:rPr>
          <w:rFonts w:ascii="Rubik" w:eastAsia="Verdana" w:hAnsi="Rubik" w:cs="Rubik"/>
          <w:color w:val="232323"/>
          <w:lang w:val="en-US"/>
        </w:rPr>
      </w:pPr>
      <w:r w:rsidRPr="00B40ED2">
        <w:rPr>
          <w:rFonts w:ascii="Rubik" w:eastAsia="Verdana" w:hAnsi="Rubik" w:cs="Rubik"/>
          <w:b/>
          <w:bCs/>
          <w:color w:val="232323"/>
          <w:lang w:val="en-US"/>
        </w:rPr>
        <w:t>Manager name:</w:t>
      </w:r>
      <w:r w:rsidRPr="00B40ED2">
        <w:rPr>
          <w:rFonts w:ascii="Rubik" w:eastAsia="Verdana" w:hAnsi="Rubik" w:cs="Rubik"/>
          <w:color w:val="232323"/>
          <w:lang w:val="en-US"/>
        </w:rPr>
        <w:t xml:space="preserve"> </w:t>
      </w:r>
      <w:r w:rsidRPr="00B40ED2">
        <w:rPr>
          <w:rFonts w:ascii="Rubik" w:eastAsia="Verdana" w:hAnsi="Rubik" w:cs="Rubik"/>
          <w:color w:val="1370ED"/>
          <w:lang w:val="en-US"/>
        </w:rPr>
        <w:t xml:space="preserve">[Insert name]  </w:t>
      </w:r>
    </w:p>
    <w:p w14:paraId="41789117" w14:textId="12C5FB94" w:rsidR="00B40ED2" w:rsidRPr="00B40ED2" w:rsidRDefault="00B40ED2" w:rsidP="00B40ED2">
      <w:pPr>
        <w:spacing w:before="200"/>
        <w:rPr>
          <w:rFonts w:ascii="Rubik" w:eastAsia="Verdana" w:hAnsi="Rubik" w:cs="Rubik"/>
          <w:color w:val="232323"/>
          <w:lang w:val="en-US"/>
        </w:rPr>
      </w:pPr>
      <w:r w:rsidRPr="00B40ED2">
        <w:rPr>
          <w:rFonts w:ascii="Rubik" w:eastAsia="Verdana" w:hAnsi="Rubik" w:cs="Rubik"/>
          <w:b/>
          <w:bCs/>
          <w:color w:val="232323"/>
          <w:lang w:val="en-US"/>
        </w:rPr>
        <w:t>Manager signature:</w:t>
      </w:r>
      <w:r w:rsidRPr="00B40ED2">
        <w:rPr>
          <w:rFonts w:ascii="Rubik" w:eastAsia="Verdana" w:hAnsi="Rubik" w:cs="Rubik"/>
          <w:color w:val="232323"/>
          <w:lang w:val="en-US"/>
        </w:rPr>
        <w:t xml:space="preserve"> </w:t>
      </w:r>
      <w:r w:rsidRPr="00B40ED2">
        <w:rPr>
          <w:rFonts w:ascii="Rubik" w:eastAsia="Verdana" w:hAnsi="Rubik" w:cs="Rubik"/>
          <w:color w:val="1370ED"/>
          <w:lang w:val="en-US"/>
        </w:rPr>
        <w:t xml:space="preserve">[Add signature] </w:t>
      </w:r>
    </w:p>
    <w:p w14:paraId="56F5440D" w14:textId="4962F0F4" w:rsidR="00A61A44" w:rsidRDefault="00B40ED2" w:rsidP="00B40ED2">
      <w:pPr>
        <w:spacing w:before="200"/>
        <w:rPr>
          <w:rFonts w:ascii="Rubik" w:eastAsia="Verdana" w:hAnsi="Rubik" w:cs="Rubik"/>
          <w:color w:val="232323"/>
          <w:lang w:val="en-US"/>
        </w:rPr>
      </w:pPr>
      <w:r w:rsidRPr="00B40ED2">
        <w:rPr>
          <w:rFonts w:ascii="Rubik" w:eastAsia="Verdana" w:hAnsi="Rubik" w:cs="Rubik"/>
          <w:b/>
          <w:bCs/>
          <w:color w:val="232323"/>
          <w:lang w:val="en-US"/>
        </w:rPr>
        <w:t>Date:</w:t>
      </w:r>
      <w:r w:rsidRPr="00B40ED2">
        <w:rPr>
          <w:rFonts w:ascii="Rubik" w:eastAsia="Verdana" w:hAnsi="Rubik" w:cs="Rubik"/>
          <w:color w:val="232323"/>
          <w:lang w:val="en-US"/>
        </w:rPr>
        <w:t xml:space="preserve"> </w:t>
      </w:r>
      <w:r w:rsidRPr="00B40ED2">
        <w:rPr>
          <w:rFonts w:ascii="Rubik" w:eastAsia="Verdana" w:hAnsi="Rubik" w:cs="Rubik"/>
          <w:color w:val="1370ED"/>
          <w:lang w:val="en-US"/>
        </w:rPr>
        <w:t xml:space="preserve">[Insert date]  </w:t>
      </w:r>
    </w:p>
    <w:p w14:paraId="7DC35EA3" w14:textId="77777777" w:rsidR="0021055F" w:rsidRDefault="0021055F" w:rsidP="00495BCC">
      <w:pPr>
        <w:rPr>
          <w:rFonts w:ascii="Rubik" w:eastAsia="Verdana" w:hAnsi="Rubik" w:cs="Rubik"/>
          <w:color w:val="232323"/>
          <w:lang w:val="en-US"/>
        </w:rPr>
      </w:pPr>
    </w:p>
    <w:p w14:paraId="3B0E5060" w14:textId="77777777" w:rsidR="0021055F" w:rsidRDefault="0021055F" w:rsidP="00495BCC">
      <w:pPr>
        <w:rPr>
          <w:rFonts w:ascii="Rubik" w:eastAsia="Verdana" w:hAnsi="Rubik" w:cs="Rubik"/>
          <w:color w:val="232323"/>
          <w:lang w:val="en-US"/>
        </w:rPr>
      </w:pPr>
    </w:p>
    <w:p w14:paraId="1EAC355F" w14:textId="77777777" w:rsidR="0021055F" w:rsidRDefault="0021055F" w:rsidP="00495BCC">
      <w:pPr>
        <w:rPr>
          <w:rFonts w:ascii="Rubik" w:eastAsia="Verdana" w:hAnsi="Rubik" w:cs="Rubik"/>
          <w:color w:val="232323"/>
          <w:lang w:val="en-US"/>
        </w:rPr>
      </w:pPr>
    </w:p>
    <w:p w14:paraId="36E04AAD" w14:textId="77777777" w:rsidR="0021055F" w:rsidRDefault="0021055F" w:rsidP="00495BCC">
      <w:pPr>
        <w:rPr>
          <w:rFonts w:ascii="Rubik" w:eastAsia="Verdana" w:hAnsi="Rubik" w:cs="Rubik"/>
          <w:color w:val="232323"/>
          <w:lang w:val="en-US"/>
        </w:rPr>
      </w:pPr>
    </w:p>
    <w:p w14:paraId="1DB909F7" w14:textId="77777777" w:rsidR="0021055F" w:rsidRDefault="0021055F" w:rsidP="00495BCC">
      <w:pPr>
        <w:rPr>
          <w:rFonts w:ascii="Rubik" w:eastAsia="Verdana" w:hAnsi="Rubik" w:cs="Rubik"/>
          <w:color w:val="232323"/>
          <w:lang w:val="en-US"/>
        </w:rPr>
      </w:pPr>
    </w:p>
    <w:p w14:paraId="045BF2A9" w14:textId="263273AE" w:rsidR="007C622F" w:rsidRDefault="007C622F" w:rsidP="00495BCC">
      <w:pPr>
        <w:rPr>
          <w:rFonts w:ascii="Rubik" w:eastAsia="Verdana" w:hAnsi="Rubik" w:cs="Rubik"/>
          <w:i/>
          <w:iCs/>
          <w:color w:val="232323"/>
          <w:sz w:val="20"/>
          <w:szCs w:val="20"/>
          <w:lang w:val="en-US"/>
        </w:rPr>
      </w:pPr>
      <w:r w:rsidRPr="00847E0B">
        <w:rPr>
          <w:rFonts w:ascii="Rubik" w:eastAsia="Verdana" w:hAnsi="Rubik" w:cs="Rubik"/>
          <w:i/>
          <w:iCs/>
          <w:color w:val="232323"/>
          <w:sz w:val="20"/>
          <w:szCs w:val="20"/>
          <w:lang w:val="en-US"/>
        </w:rPr>
        <w:lastRenderedPageBreak/>
        <w:t xml:space="preserve">Guidance note: This template is provided for guidance purposes only and does not constitute legal advice. Performance conversations can be sensitive and complex. If you're unsure how to handle a situation, it's best to speak to </w:t>
      </w:r>
      <w:hyperlink r:id="rId10" w:history="1">
        <w:r w:rsidRPr="00847E0B">
          <w:rPr>
            <w:rStyle w:val="Hyperlink"/>
            <w:rFonts w:ascii="Rubik" w:eastAsia="Verdana" w:hAnsi="Rubik" w:cs="Rubik"/>
            <w:i/>
            <w:iCs/>
            <w:color w:val="232323"/>
            <w:sz w:val="20"/>
            <w:szCs w:val="20"/>
            <w:lang w:val="en-US"/>
          </w:rPr>
          <w:t>qualified HR professional</w:t>
        </w:r>
      </w:hyperlink>
      <w:r w:rsidRPr="00847E0B">
        <w:rPr>
          <w:rFonts w:ascii="Rubik" w:eastAsia="Verdana" w:hAnsi="Rubik" w:cs="Rubik"/>
          <w:i/>
          <w:iCs/>
          <w:color w:val="232323"/>
          <w:sz w:val="20"/>
          <w:szCs w:val="20"/>
          <w:lang w:val="en-US"/>
        </w:rPr>
        <w:t xml:space="preserve"> or employment lawyer before taking action.</w:t>
      </w:r>
    </w:p>
    <w:p w14:paraId="48996BC2" w14:textId="77777777" w:rsidR="00847E0B" w:rsidRPr="00847E0B" w:rsidRDefault="00847E0B" w:rsidP="00495BCC">
      <w:pPr>
        <w:rPr>
          <w:rFonts w:ascii="Rubik" w:eastAsia="Verdana" w:hAnsi="Rubik" w:cs="Rubik"/>
          <w:i/>
          <w:iCs/>
          <w:color w:val="232323"/>
          <w:sz w:val="20"/>
          <w:szCs w:val="20"/>
          <w:lang w:val="en-US"/>
        </w:rPr>
      </w:pPr>
    </w:p>
    <w:p w14:paraId="7A7818C4" w14:textId="77777777" w:rsidR="007C622F" w:rsidRDefault="007C622F" w:rsidP="00495BCC">
      <w:pPr>
        <w:rPr>
          <w:rFonts w:ascii="Rubik" w:eastAsia="Verdana" w:hAnsi="Rubik" w:cs="Rubik"/>
          <w:color w:val="232323"/>
          <w:lang w:val="en-US"/>
        </w:rPr>
      </w:pPr>
    </w:p>
    <w:p w14:paraId="7A6D6741" w14:textId="77777777" w:rsidR="007C622F" w:rsidRDefault="007C622F" w:rsidP="00495BCC">
      <w:pPr>
        <w:rPr>
          <w:rFonts w:ascii="Rubik" w:eastAsia="Verdana" w:hAnsi="Rubik" w:cs="Rubik"/>
          <w:color w:val="232323"/>
          <w:lang w:val="en-US"/>
        </w:rPr>
      </w:pPr>
    </w:p>
    <w:p w14:paraId="7827FF9E" w14:textId="042BA0F3" w:rsidR="0021055F" w:rsidRDefault="0021055F" w:rsidP="00495BCC">
      <w:pPr>
        <w:rPr>
          <w:rFonts w:ascii="Rubik" w:eastAsia="Verdana" w:hAnsi="Rubik" w:cs="Rubik"/>
        </w:rPr>
      </w:pPr>
      <w:r>
        <w:rPr>
          <w:rFonts w:ascii="Rubik" w:eastAsia="Verdana" w:hAnsi="Rubik" w:cs="Rubik"/>
          <w:noProof/>
        </w:rPr>
        <mc:AlternateContent>
          <mc:Choice Requires="wps">
            <w:drawing>
              <wp:anchor distT="0" distB="0" distL="114300" distR="114300" simplePos="0" relativeHeight="251658241" behindDoc="0" locked="0" layoutInCell="1" allowOverlap="1" wp14:anchorId="1A203EA6" wp14:editId="6DB5F4EB">
                <wp:simplePos x="0" y="0"/>
                <wp:positionH relativeFrom="column">
                  <wp:posOffset>25400</wp:posOffset>
                </wp:positionH>
                <wp:positionV relativeFrom="paragraph">
                  <wp:posOffset>-132448</wp:posOffset>
                </wp:positionV>
                <wp:extent cx="6228080" cy="3457575"/>
                <wp:effectExtent l="0" t="0" r="0" b="0"/>
                <wp:wrapNone/>
                <wp:docPr id="1467146003" name="Rounded Rectangle 4"/>
                <wp:cNvGraphicFramePr/>
                <a:graphic xmlns:a="http://schemas.openxmlformats.org/drawingml/2006/main">
                  <a:graphicData uri="http://schemas.microsoft.com/office/word/2010/wordprocessingShape">
                    <wps:wsp>
                      <wps:cNvSpPr/>
                      <wps:spPr>
                        <a:xfrm>
                          <a:off x="0" y="0"/>
                          <a:ext cx="6228080" cy="3457575"/>
                        </a:xfrm>
                        <a:prstGeom prst="roundRect">
                          <a:avLst>
                            <a:gd name="adj" fmla="val 4204"/>
                          </a:avLst>
                        </a:prstGeom>
                        <a:solidFill>
                          <a:srgbClr val="F5EDE7"/>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613DAD5E" w14:textId="60574962" w:rsidR="00304737" w:rsidRPr="00304737" w:rsidRDefault="00FF2C4F" w:rsidP="00304737">
                            <w:pPr>
                              <w:rPr>
                                <w:rFonts w:ascii="Rubik" w:eastAsia="Verdana" w:hAnsi="Rubik" w:cs="Rubik"/>
                                <w:b/>
                                <w:bCs/>
                                <w:color w:val="232323"/>
                                <w:sz w:val="32"/>
                                <w:szCs w:val="32"/>
                              </w:rPr>
                            </w:pPr>
                            <w:r>
                              <w:rPr>
                                <w:rFonts w:ascii="Rubik" w:eastAsia="Verdana" w:hAnsi="Rubik" w:cs="Rubik"/>
                                <w:b/>
                                <w:bCs/>
                                <w:color w:val="232323"/>
                                <w:sz w:val="32"/>
                                <w:szCs w:val="32"/>
                              </w:rPr>
                              <w:t>Keep this somewhere safe</w:t>
                            </w:r>
                          </w:p>
                          <w:p w14:paraId="1630CD1D" w14:textId="77777777" w:rsidR="00304737" w:rsidRPr="00304737" w:rsidRDefault="00304737" w:rsidP="00304737">
                            <w:pPr>
                              <w:rPr>
                                <w:rFonts w:ascii="Rubik" w:eastAsia="Verdana" w:hAnsi="Rubik" w:cs="Rubik"/>
                                <w:color w:val="232323"/>
                              </w:rPr>
                            </w:pPr>
                          </w:p>
                          <w:p w14:paraId="4D9E998D" w14:textId="77777777" w:rsidR="0021055F" w:rsidRPr="0021055F" w:rsidRDefault="0021055F" w:rsidP="0021055F">
                            <w:pPr>
                              <w:rPr>
                                <w:rFonts w:ascii="Rubik" w:eastAsia="Verdana" w:hAnsi="Rubik" w:cs="Rubik"/>
                                <w:color w:val="232323"/>
                              </w:rPr>
                            </w:pPr>
                            <w:r w:rsidRPr="0021055F">
                              <w:rPr>
                                <w:rFonts w:ascii="Rubik" w:eastAsia="Verdana" w:hAnsi="Rubik" w:cs="Rubik"/>
                                <w:color w:val="232323"/>
                              </w:rPr>
                              <w:t xml:space="preserve">Once the plan's been agreed, make sure it's stored somewhere secure and easy to access. Keeping phased return plans, absence records and review notes together makes it much easier to stay organised, support your employee consistently, and provide evidence of a fair process to enforcement bodies like the Fair Work Agency.  </w:t>
                            </w:r>
                          </w:p>
                          <w:p w14:paraId="58758C3D" w14:textId="77777777" w:rsidR="0021055F" w:rsidRPr="0021055F" w:rsidRDefault="0021055F" w:rsidP="0021055F">
                            <w:pPr>
                              <w:rPr>
                                <w:rFonts w:ascii="Rubik" w:eastAsia="Verdana" w:hAnsi="Rubik" w:cs="Rubik"/>
                                <w:color w:val="232323"/>
                              </w:rPr>
                            </w:pPr>
                          </w:p>
                          <w:p w14:paraId="3091EE15" w14:textId="77777777" w:rsidR="0021055F" w:rsidRPr="0021055F" w:rsidRDefault="0021055F" w:rsidP="0021055F">
                            <w:pPr>
                              <w:rPr>
                                <w:rFonts w:ascii="Rubik" w:eastAsia="Verdana" w:hAnsi="Rubik" w:cs="Rubik"/>
                                <w:color w:val="232323"/>
                              </w:rPr>
                            </w:pPr>
                            <w:r w:rsidRPr="0021055F">
                              <w:rPr>
                                <w:rFonts w:ascii="Rubik" w:eastAsia="Verdana" w:hAnsi="Rubik" w:cs="Rubik"/>
                                <w:color w:val="232323"/>
                              </w:rPr>
                              <w:t xml:space="preserve">With Breathe, you can manage employee absence and store all documentation in one safe, secure place.  </w:t>
                            </w:r>
                          </w:p>
                          <w:p w14:paraId="69676103" w14:textId="77777777" w:rsidR="0021055F" w:rsidRPr="0021055F" w:rsidRDefault="0021055F" w:rsidP="0021055F">
                            <w:pPr>
                              <w:rPr>
                                <w:rFonts w:ascii="Rubik" w:eastAsia="Verdana" w:hAnsi="Rubik" w:cs="Rubik"/>
                                <w:color w:val="232323"/>
                              </w:rPr>
                            </w:pPr>
                          </w:p>
                          <w:p w14:paraId="70FC155D" w14:textId="77777777" w:rsidR="008A2081" w:rsidRDefault="008A2081" w:rsidP="0021055F">
                            <w:pPr>
                              <w:rPr>
                                <w:rFonts w:ascii="Rubik" w:eastAsia="Verdana" w:hAnsi="Rubik" w:cs="Rubik"/>
                                <w:color w:val="232323"/>
                              </w:rPr>
                            </w:pPr>
                          </w:p>
                          <w:p w14:paraId="3E019192" w14:textId="0AFEEDF9" w:rsidR="0021055F" w:rsidRPr="0021055F" w:rsidRDefault="0021055F" w:rsidP="0021055F">
                            <w:pPr>
                              <w:rPr>
                                <w:rFonts w:ascii="Rubik" w:eastAsia="Verdana" w:hAnsi="Rubik" w:cs="Rubik"/>
                                <w:color w:val="232323"/>
                              </w:rPr>
                            </w:pPr>
                            <w:r w:rsidRPr="0021055F">
                              <w:rPr>
                                <w:rFonts w:ascii="Rubik" w:eastAsia="Verdana" w:hAnsi="Rubik" w:cs="Rubik"/>
                                <w:color w:val="232323"/>
                              </w:rPr>
                              <w:t xml:space="preserve"> </w:t>
                            </w:r>
                          </w:p>
                          <w:p w14:paraId="5D3A73F1" w14:textId="77777777" w:rsidR="0021055F" w:rsidRPr="0021055F" w:rsidRDefault="0021055F" w:rsidP="0021055F">
                            <w:pPr>
                              <w:rPr>
                                <w:rFonts w:ascii="Rubik" w:eastAsia="Verdana" w:hAnsi="Rubik" w:cs="Rubik"/>
                                <w:color w:val="232323"/>
                              </w:rPr>
                            </w:pPr>
                          </w:p>
                          <w:p w14:paraId="17276BFA" w14:textId="0DAD883D" w:rsidR="00775EB4" w:rsidRDefault="0021055F" w:rsidP="0021055F">
                            <w:pPr>
                              <w:rPr>
                                <w:rFonts w:ascii="Rubik" w:eastAsia="Verdana" w:hAnsi="Rubik" w:cs="Rubik"/>
                                <w:color w:val="232323"/>
                              </w:rPr>
                            </w:pPr>
                            <w:r w:rsidRPr="0021055F">
                              <w:rPr>
                                <w:rFonts w:ascii="Rubik" w:eastAsia="Verdana" w:hAnsi="Rubik" w:cs="Rubik"/>
                                <w:color w:val="232323"/>
                              </w:rPr>
                              <w:t xml:space="preserve">If you're looking for more practical help with managing your team and following fair legal processes, the </w:t>
                            </w:r>
                            <w:hyperlink r:id="rId11" w:history="1">
                              <w:r w:rsidRPr="008A2081">
                                <w:rPr>
                                  <w:rStyle w:val="Hyperlink"/>
                                  <w:rFonts w:ascii="Rubik" w:eastAsia="Verdana" w:hAnsi="Rubik" w:cs="Rubik"/>
                                  <w:color w:val="232323"/>
                                </w:rPr>
                                <w:t>Breathe Growth Academy</w:t>
                              </w:r>
                            </w:hyperlink>
                            <w:r w:rsidRPr="008A2081">
                              <w:rPr>
                                <w:rFonts w:ascii="Rubik" w:eastAsia="Verdana" w:hAnsi="Rubik" w:cs="Rubik"/>
                                <w:color w:val="232323"/>
                              </w:rPr>
                              <w:t xml:space="preserve"> </w:t>
                            </w:r>
                            <w:r w:rsidRPr="0021055F">
                              <w:rPr>
                                <w:rFonts w:ascii="Rubik" w:eastAsia="Verdana" w:hAnsi="Rubik" w:cs="Rubik"/>
                                <w:color w:val="232323"/>
                              </w:rPr>
                              <w:t xml:space="preserve">has more free guides, checklists and resources you can use straight away.  </w:t>
                            </w:r>
                          </w:p>
                          <w:p w14:paraId="4F1260DB" w14:textId="230E3315" w:rsidR="00304737" w:rsidRDefault="00304737" w:rsidP="00304737">
                            <w:pPr>
                              <w:jc w:val="center"/>
                              <w:rPr>
                                <w:rFonts w:ascii="Rubik" w:eastAsia="Verdana" w:hAnsi="Rubik" w:cs="Rubik"/>
                                <w:color w:val="232323"/>
                              </w:rPr>
                            </w:pPr>
                          </w:p>
                          <w:p w14:paraId="49DAB854" w14:textId="77777777" w:rsidR="00775EB4" w:rsidRDefault="00775EB4" w:rsidP="00304737">
                            <w:pPr>
                              <w:jc w:val="center"/>
                              <w:rPr>
                                <w:rFonts w:ascii="Rubik" w:eastAsia="Verdana" w:hAnsi="Rubik" w:cs="Rubik"/>
                                <w:color w:val="232323"/>
                              </w:rPr>
                            </w:pPr>
                          </w:p>
                          <w:p w14:paraId="7A900573" w14:textId="77777777" w:rsidR="00775EB4" w:rsidRPr="00304737" w:rsidRDefault="00775EB4" w:rsidP="00304737">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203EA6" id="Rounded Rectangle 4" o:spid="_x0000_s1030" style="position:absolute;margin-left:2pt;margin-top:-10.45pt;width:490.4pt;height:272.2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27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" fillcolor="#f5ede7" stroked="f" strokeweight="2pt">
                <v:textbox>
                  <w:txbxContent>
                    <w:p w14:paraId="613DAD5E" w14:textId="60574962" w:rsidR="00304737" w:rsidRPr="00304737" w:rsidRDefault="00FF2C4F" w:rsidP="00304737">
                      <w:pPr>
                        <w:rPr>
                          <w:rFonts w:ascii="Rubik" w:eastAsia="Verdana" w:hAnsi="Rubik" w:cs="Rubik"/>
                          <w:b/>
                          <w:bCs/>
                          <w:color w:val="232323"/>
                          <w:sz w:val="32"/>
                          <w:szCs w:val="32"/>
                        </w:rPr>
                      </w:pPr>
                      <w:r>
                        <w:rPr>
                          <w:rFonts w:ascii="Rubik" w:eastAsia="Verdana" w:hAnsi="Rubik" w:cs="Rubik"/>
                          <w:b/>
                          <w:bCs/>
                          <w:color w:val="232323"/>
                          <w:sz w:val="32"/>
                          <w:szCs w:val="32"/>
                        </w:rPr>
                        <w:t>Keep this somewhere safe</w:t>
                      </w:r>
                    </w:p>
                    <w:p w14:paraId="1630CD1D" w14:textId="77777777" w:rsidR="00304737" w:rsidRPr="00304737" w:rsidRDefault="00304737" w:rsidP="00304737">
                      <w:pPr>
                        <w:rPr>
                          <w:rFonts w:ascii="Rubik" w:eastAsia="Verdana" w:hAnsi="Rubik" w:cs="Rubik"/>
                          <w:color w:val="232323"/>
                        </w:rPr>
                      </w:pPr>
                    </w:p>
                    <w:p w14:paraId="4D9E998D" w14:textId="77777777" w:rsidR="0021055F" w:rsidRPr="0021055F" w:rsidRDefault="0021055F" w:rsidP="0021055F">
                      <w:pPr>
                        <w:rPr>
                          <w:rFonts w:ascii="Rubik" w:eastAsia="Verdana" w:hAnsi="Rubik" w:cs="Rubik"/>
                          <w:color w:val="232323"/>
                        </w:rPr>
                      </w:pPr>
                      <w:r w:rsidRPr="0021055F">
                        <w:rPr>
                          <w:rFonts w:ascii="Rubik" w:eastAsia="Verdana" w:hAnsi="Rubik" w:cs="Rubik"/>
                          <w:color w:val="232323"/>
                        </w:rPr>
                        <w:t xml:space="preserve">Once the plan's been agreed, make sure it's stored somewhere secure and easy to access. Keeping phased return plans, absence records and review notes together makes it much easier to stay organised, support your employee consistently, and provide evidence of a fair process to enforcement bodies like the Fair Work Agency.  </w:t>
                      </w:r>
                    </w:p>
                    <w:p w14:paraId="58758C3D" w14:textId="77777777" w:rsidR="0021055F" w:rsidRPr="0021055F" w:rsidRDefault="0021055F" w:rsidP="0021055F">
                      <w:pPr>
                        <w:rPr>
                          <w:rFonts w:ascii="Rubik" w:eastAsia="Verdana" w:hAnsi="Rubik" w:cs="Rubik"/>
                          <w:color w:val="232323"/>
                        </w:rPr>
                      </w:pPr>
                    </w:p>
                    <w:p w14:paraId="3091EE15" w14:textId="77777777" w:rsidR="0021055F" w:rsidRPr="0021055F" w:rsidRDefault="0021055F" w:rsidP="0021055F">
                      <w:pPr>
                        <w:rPr>
                          <w:rFonts w:ascii="Rubik" w:eastAsia="Verdana" w:hAnsi="Rubik" w:cs="Rubik"/>
                          <w:color w:val="232323"/>
                        </w:rPr>
                      </w:pPr>
                      <w:r w:rsidRPr="0021055F">
                        <w:rPr>
                          <w:rFonts w:ascii="Rubik" w:eastAsia="Verdana" w:hAnsi="Rubik" w:cs="Rubik"/>
                          <w:color w:val="232323"/>
                        </w:rPr>
                        <w:t xml:space="preserve">With Breathe, you can manage employee absence and store all documentation in one safe, secure place.  </w:t>
                      </w:r>
                    </w:p>
                    <w:p w14:paraId="69676103" w14:textId="77777777" w:rsidR="0021055F" w:rsidRPr="0021055F" w:rsidRDefault="0021055F" w:rsidP="0021055F">
                      <w:pPr>
                        <w:rPr>
                          <w:rFonts w:ascii="Rubik" w:eastAsia="Verdana" w:hAnsi="Rubik" w:cs="Rubik"/>
                          <w:color w:val="232323"/>
                        </w:rPr>
                      </w:pPr>
                    </w:p>
                    <w:p w14:paraId="70FC155D" w14:textId="77777777" w:rsidR="008A2081" w:rsidRDefault="008A2081" w:rsidP="0021055F">
                      <w:pPr>
                        <w:rPr>
                          <w:rFonts w:ascii="Rubik" w:eastAsia="Verdana" w:hAnsi="Rubik" w:cs="Rubik"/>
                          <w:color w:val="232323"/>
                        </w:rPr>
                      </w:pPr>
                    </w:p>
                    <w:p w14:paraId="3E019192" w14:textId="0AFEEDF9" w:rsidR="0021055F" w:rsidRPr="0021055F" w:rsidRDefault="0021055F" w:rsidP="0021055F">
                      <w:pPr>
                        <w:rPr>
                          <w:rFonts w:ascii="Rubik" w:eastAsia="Verdana" w:hAnsi="Rubik" w:cs="Rubik"/>
                          <w:color w:val="232323"/>
                        </w:rPr>
                      </w:pPr>
                      <w:r w:rsidRPr="0021055F">
                        <w:rPr>
                          <w:rFonts w:ascii="Rubik" w:eastAsia="Verdana" w:hAnsi="Rubik" w:cs="Rubik"/>
                          <w:color w:val="232323"/>
                        </w:rPr>
                        <w:t xml:space="preserve"> </w:t>
                      </w:r>
                    </w:p>
                    <w:p w14:paraId="5D3A73F1" w14:textId="77777777" w:rsidR="0021055F" w:rsidRPr="0021055F" w:rsidRDefault="0021055F" w:rsidP="0021055F">
                      <w:pPr>
                        <w:rPr>
                          <w:rFonts w:ascii="Rubik" w:eastAsia="Verdana" w:hAnsi="Rubik" w:cs="Rubik"/>
                          <w:color w:val="232323"/>
                        </w:rPr>
                      </w:pPr>
                    </w:p>
                    <w:p w14:paraId="17276BFA" w14:textId="0DAD883D" w:rsidR="00775EB4" w:rsidRDefault="0021055F" w:rsidP="0021055F">
                      <w:pPr>
                        <w:rPr>
                          <w:rFonts w:ascii="Rubik" w:eastAsia="Verdana" w:hAnsi="Rubik" w:cs="Rubik"/>
                          <w:color w:val="232323"/>
                        </w:rPr>
                      </w:pPr>
                      <w:r w:rsidRPr="0021055F">
                        <w:rPr>
                          <w:rFonts w:ascii="Rubik" w:eastAsia="Verdana" w:hAnsi="Rubik" w:cs="Rubik"/>
                          <w:color w:val="232323"/>
                        </w:rPr>
                        <w:t xml:space="preserve">If you're looking for more practical help with managing your team and following fair legal processes, the </w:t>
                      </w:r>
                      <w:hyperlink r:id="rId12" w:history="1">
                        <w:r w:rsidRPr="008A2081">
                          <w:rPr>
                            <w:rStyle w:val="Hyperlink"/>
                            <w:rFonts w:ascii="Rubik" w:eastAsia="Verdana" w:hAnsi="Rubik" w:cs="Rubik"/>
                            <w:color w:val="232323"/>
                          </w:rPr>
                          <w:t>Breathe Growth Academy</w:t>
                        </w:r>
                      </w:hyperlink>
                      <w:r w:rsidRPr="008A2081">
                        <w:rPr>
                          <w:rFonts w:ascii="Rubik" w:eastAsia="Verdana" w:hAnsi="Rubik" w:cs="Rubik"/>
                          <w:color w:val="232323"/>
                        </w:rPr>
                        <w:t xml:space="preserve"> </w:t>
                      </w:r>
                      <w:r w:rsidRPr="0021055F">
                        <w:rPr>
                          <w:rFonts w:ascii="Rubik" w:eastAsia="Verdana" w:hAnsi="Rubik" w:cs="Rubik"/>
                          <w:color w:val="232323"/>
                        </w:rPr>
                        <w:t xml:space="preserve">has more free guides, checklists and resources you can use straight away.  </w:t>
                      </w:r>
                    </w:p>
                    <w:p w14:paraId="4F1260DB" w14:textId="230E3315" w:rsidR="00304737" w:rsidRDefault="00304737" w:rsidP="00304737">
                      <w:pPr>
                        <w:jc w:val="center"/>
                        <w:rPr>
                          <w:rFonts w:ascii="Rubik" w:eastAsia="Verdana" w:hAnsi="Rubik" w:cs="Rubik"/>
                          <w:color w:val="232323"/>
                        </w:rPr>
                      </w:pPr>
                    </w:p>
                    <w:p w14:paraId="49DAB854" w14:textId="77777777" w:rsidR="00775EB4" w:rsidRDefault="00775EB4" w:rsidP="00304737">
                      <w:pPr>
                        <w:jc w:val="center"/>
                        <w:rPr>
                          <w:rFonts w:ascii="Rubik" w:eastAsia="Verdana" w:hAnsi="Rubik" w:cs="Rubik"/>
                          <w:color w:val="232323"/>
                        </w:rPr>
                      </w:pPr>
                    </w:p>
                    <w:p w14:paraId="7A900573" w14:textId="77777777" w:rsidR="00775EB4" w:rsidRPr="00304737" w:rsidRDefault="00775EB4" w:rsidP="00304737">
                      <w:pPr>
                        <w:jc w:val="center"/>
                        <w:rPr>
                          <w:lang w:val="en-GB"/>
                        </w:rPr>
                      </w:pPr>
                    </w:p>
                  </w:txbxContent>
                </v:textbox>
              </v:roundrect>
            </w:pict>
          </mc:Fallback>
        </mc:AlternateContent>
      </w:r>
    </w:p>
    <w:p w14:paraId="7E2FFC80" w14:textId="6CACF0A4" w:rsidR="00495BCC" w:rsidRPr="0072000C" w:rsidRDefault="008A2081" w:rsidP="00495BCC">
      <w:pPr>
        <w:rPr>
          <w:rFonts w:ascii="Rubik" w:eastAsia="Verdana" w:hAnsi="Rubik" w:cs="Rubik"/>
        </w:rPr>
      </w:pPr>
      <w:r>
        <w:rPr>
          <w:rFonts w:ascii="Rubik" w:eastAsia="Verdana" w:hAnsi="Rubik" w:cs="Rubik"/>
          <w:noProof/>
        </w:rPr>
        <mc:AlternateContent>
          <mc:Choice Requires="wps">
            <w:drawing>
              <wp:anchor distT="0" distB="0" distL="114300" distR="114300" simplePos="0" relativeHeight="251658245" behindDoc="0" locked="0" layoutInCell="1" allowOverlap="1" wp14:anchorId="4198BFA9" wp14:editId="10CCA19F">
                <wp:simplePos x="0" y="0"/>
                <wp:positionH relativeFrom="column">
                  <wp:posOffset>194877</wp:posOffset>
                </wp:positionH>
                <wp:positionV relativeFrom="paragraph">
                  <wp:posOffset>1748224</wp:posOffset>
                </wp:positionV>
                <wp:extent cx="1793368" cy="391795"/>
                <wp:effectExtent l="50800" t="25400" r="48260" b="65405"/>
                <wp:wrapNone/>
                <wp:docPr id="1133105358" name="Rounded Rectangle 6">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793368" cy="391795"/>
                        </a:xfrm>
                        <a:prstGeom prst="roundRect">
                          <a:avLst>
                            <a:gd name="adj" fmla="val 50000"/>
                          </a:avLst>
                        </a:prstGeom>
                        <a:solidFill>
                          <a:srgbClr val="1370ED"/>
                        </a:solidFill>
                        <a:ln>
                          <a:noFill/>
                        </a:ln>
                      </wps:spPr>
                      <wps:style>
                        <a:lnRef idx="1">
                          <a:schemeClr val="accent1"/>
                        </a:lnRef>
                        <a:fillRef idx="3">
                          <a:schemeClr val="accent1"/>
                        </a:fillRef>
                        <a:effectRef idx="2">
                          <a:schemeClr val="accent1"/>
                        </a:effectRef>
                        <a:fontRef idx="minor">
                          <a:schemeClr val="lt1"/>
                        </a:fontRef>
                      </wps:style>
                      <wps:txbx>
                        <w:txbxContent>
                          <w:p w14:paraId="22503ECF" w14:textId="29459038" w:rsidR="008A2081" w:rsidRPr="008A2081" w:rsidRDefault="008A2081" w:rsidP="008A2081">
                            <w:pPr>
                              <w:jc w:val="center"/>
                              <w:rPr>
                                <w:rFonts w:ascii="Rubik" w:hAnsi="Rubik" w:cs="Rubik"/>
                                <w:b/>
                                <w:bCs/>
                                <w:lang w:val="en-GB"/>
                              </w:rPr>
                            </w:pPr>
                            <w:r w:rsidRPr="008A2081">
                              <w:rPr>
                                <w:rFonts w:ascii="Rubik" w:hAnsi="Rubik" w:cs="Rubik" w:hint="cs"/>
                                <w:b/>
                                <w:bCs/>
                                <w:lang w:val="en-GB"/>
                              </w:rPr>
                              <w:t>Explore Breathe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98BFA9" id="Rounded Rectangle 6" o:spid="_x0000_s1031" href="https://www.breathehr.com/en-gb/hr-software" style="position:absolute;margin-left:15.35pt;margin-top:137.65pt;width:141.2pt;height:30.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" o:button="t" fillcolor="#1370ed" stroked="f">
                <v:fill o:detectmouseclick="t"/>
                <v:shadow on="t" color="black" opacity="22937f" origin=",.5" offset="0,.63889mm"/>
                <v:textbox>
                  <w:txbxContent>
                    <w:p w14:paraId="22503ECF" w14:textId="29459038" w:rsidR="008A2081" w:rsidRPr="008A2081" w:rsidRDefault="008A2081" w:rsidP="008A2081">
                      <w:pPr>
                        <w:jc w:val="center"/>
                        <w:rPr>
                          <w:rFonts w:ascii="Rubik" w:hAnsi="Rubik" w:cs="Rubik"/>
                          <w:b/>
                          <w:bCs/>
                          <w:lang w:val="en-GB"/>
                        </w:rPr>
                      </w:pPr>
                      <w:r w:rsidRPr="008A2081">
                        <w:rPr>
                          <w:rFonts w:ascii="Rubik" w:hAnsi="Rubik" w:cs="Rubik" w:hint="cs"/>
                          <w:b/>
                          <w:bCs/>
                          <w:lang w:val="en-GB"/>
                        </w:rPr>
                        <w:t>Explore Breathe</w:t>
                      </w:r>
                    </w:p>
                  </w:txbxContent>
                </v:textbox>
              </v:roundrect>
            </w:pict>
          </mc:Fallback>
        </mc:AlternateContent>
      </w:r>
    </w:p>
    <w:sectPr w:rsidR="00495BCC" w:rsidRPr="0072000C" w:rsidSect="00B51CBA">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E3AD6" w14:textId="77777777" w:rsidR="00F81F12" w:rsidRDefault="00F81F12" w:rsidP="00B3307C">
      <w:pPr>
        <w:spacing w:line="240" w:lineRule="auto"/>
      </w:pPr>
      <w:r>
        <w:separator/>
      </w:r>
    </w:p>
  </w:endnote>
  <w:endnote w:type="continuationSeparator" w:id="0">
    <w:p w14:paraId="5D2C726C" w14:textId="77777777" w:rsidR="00F81F12" w:rsidRDefault="00F81F12" w:rsidP="00B33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E1A4F7F-6EB3-C545-B90B-24CEBAFD03EA}"/>
  </w:font>
  <w:font w:name="Times New Roman">
    <w:panose1 w:val="02020603050405020304"/>
    <w:charset w:val="00"/>
    <w:family w:val="roman"/>
    <w:pitch w:val="variable"/>
    <w:sig w:usb0="E0002EFF" w:usb1="C000785B" w:usb2="00000009" w:usb3="00000000" w:csb0="000001FF" w:csb1="00000000"/>
    <w:embedRegular r:id="rId2" w:fontKey="{2D0BC1C8-E678-9946-A09A-0A63651532B9}"/>
    <w:embedBold r:id="rId3" w:fontKey="{4E6631AF-348C-6442-9DAF-C250D5536E82}"/>
  </w:font>
  <w:font w:name="Courier New">
    <w:panose1 w:val="02070309020205020404"/>
    <w:charset w:val="00"/>
    <w:family w:val="modern"/>
    <w:pitch w:val="fixed"/>
    <w:sig w:usb0="E0002EFF" w:usb1="C0007843" w:usb2="00000009" w:usb3="00000000" w:csb0="000001FF" w:csb1="00000000"/>
    <w:embedRegular r:id="rId4" w:fontKey="{0F5BC90D-534E-5E46-A451-40D93B94F8B3}"/>
  </w:font>
  <w:font w:name="Wingdings">
    <w:panose1 w:val="05000000000000000000"/>
    <w:charset w:val="4D"/>
    <w:family w:val="decorative"/>
    <w:pitch w:val="variable"/>
    <w:sig w:usb0="00000003" w:usb1="00000000" w:usb2="00000000" w:usb3="00000000" w:csb0="80000001" w:csb1="00000000"/>
    <w:embedRegular r:id="rId5" w:fontKey="{84D6D910-F11C-2647-B5C1-0D8B51CFE87A}"/>
  </w:font>
  <w:font w:name="Arial">
    <w:panose1 w:val="020B0604020202020204"/>
    <w:charset w:val="00"/>
    <w:family w:val="swiss"/>
    <w:pitch w:val="variable"/>
    <w:sig w:usb0="E0002EFF" w:usb1="C000785B" w:usb2="00000009" w:usb3="00000000" w:csb0="000001FF" w:csb1="00000000"/>
    <w:embedRegular r:id="rId6" w:fontKey="{537132A6-DA16-0346-ACF6-0DCD56E60F5E}"/>
    <w:embedBold r:id="rId7" w:fontKey="{189AF121-3AB7-8948-A6B3-8040DBE239D6}"/>
    <w:embedItalic r:id="rId8" w:fontKey="{0E0664CD-1A54-1844-A27C-F800BE2AFE27}"/>
  </w:font>
  <w:font w:name="Rubik">
    <w:panose1 w:val="00000500000000000000"/>
    <w:charset w:val="B1"/>
    <w:family w:val="auto"/>
    <w:pitch w:val="variable"/>
    <w:sig w:usb0="A0002A6F" w:usb1="C000205B" w:usb2="00000000" w:usb3="00000000" w:csb0="000000F7" w:csb1="00000000"/>
    <w:embedRegular r:id="rId9" w:fontKey="{EC42A635-D4F5-0E4A-A28B-7D6F14B919DA}"/>
    <w:embedBold r:id="rId10" w:fontKey="{144C791D-8929-B346-8D10-17E23BDF3A6D}"/>
    <w:embedItalic r:id="rId11" w:fontKey="{6C914B93-D04F-CC40-8B51-6B10FE95E4A1}"/>
  </w:font>
  <w:font w:name="Verdana">
    <w:panose1 w:val="020B0604030504040204"/>
    <w:charset w:val="00"/>
    <w:family w:val="swiss"/>
    <w:pitch w:val="variable"/>
    <w:sig w:usb0="A10006FF" w:usb1="4000205B" w:usb2="00000010" w:usb3="00000000" w:csb0="0000019F" w:csb1="00000000"/>
    <w:embedRegular r:id="rId12" w:fontKey="{7FB14268-9BC8-5144-AF2B-8B6D463D7008}"/>
    <w:embedBold r:id="rId13" w:fontKey="{3C8D602C-50D9-AF4D-A9B4-51BE2ED1EEF4}"/>
    <w:embedItalic r:id="rId14" w:fontKey="{D277404A-39A9-DC43-A8FD-BBD3A960CF2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5" w:fontKey="{CA3532FC-CD4F-574A-B1B1-CAC1890EE40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F3B10449-E54D-9744-BF40-15EB4753FD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6110498"/>
      <w:docPartObj>
        <w:docPartGallery w:val="Page Numbers (Bottom of Page)"/>
        <w:docPartUnique/>
      </w:docPartObj>
    </w:sdtPr>
    <w:sdtContent>
      <w:p w14:paraId="0A47FB6D" w14:textId="42A20199" w:rsidR="00093835" w:rsidRDefault="00093835"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3B215" w14:textId="77777777" w:rsidR="00080FB9" w:rsidRDefault="00080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446403"/>
      <w:docPartObj>
        <w:docPartGallery w:val="Page Numbers (Bottom of Page)"/>
        <w:docPartUnique/>
      </w:docPartObj>
    </w:sdtPr>
    <w:sdtContent>
      <w:p w14:paraId="18932129" w14:textId="4930F002" w:rsidR="00093835" w:rsidRDefault="00093835"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50D386" w14:textId="7B3E5426" w:rsidR="00B3307C" w:rsidRDefault="00B3307C" w:rsidP="00B3307C">
    <w:pPr>
      <w:pStyle w:val="Footer"/>
      <w:jc w:val="right"/>
    </w:pPr>
    <w:r>
      <w:rPr>
        <w:noProof/>
      </w:rPr>
      <w:drawing>
        <wp:inline distT="0" distB="0" distL="0" distR="0" wp14:anchorId="212F2A78" wp14:editId="75744D92">
          <wp:extent cx="1393869" cy="247799"/>
          <wp:effectExtent l="0" t="0" r="3175" b="6350"/>
          <wp:docPr id="1026774140" name="Graphic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704505" cy="3030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65E5" w14:textId="77777777" w:rsidR="00DB6C80" w:rsidRDefault="00DB6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3656D" w14:textId="77777777" w:rsidR="00F81F12" w:rsidRDefault="00F81F12" w:rsidP="00B3307C">
      <w:pPr>
        <w:spacing w:line="240" w:lineRule="auto"/>
      </w:pPr>
      <w:r>
        <w:separator/>
      </w:r>
    </w:p>
  </w:footnote>
  <w:footnote w:type="continuationSeparator" w:id="0">
    <w:p w14:paraId="25D23979" w14:textId="77777777" w:rsidR="00F81F12" w:rsidRDefault="00F81F12" w:rsidP="00B330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4540" w14:textId="77777777" w:rsidR="00B3307C" w:rsidRDefault="00B33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8DAA" w14:textId="77777777" w:rsidR="00B3307C" w:rsidRDefault="00B330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828F" w14:textId="77777777" w:rsidR="00B3307C" w:rsidRDefault="00B33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26632"/>
    <w:multiLevelType w:val="hybridMultilevel"/>
    <w:tmpl w:val="BCD6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CA11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2B2D27"/>
    <w:multiLevelType w:val="hybridMultilevel"/>
    <w:tmpl w:val="587E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80444C"/>
    <w:multiLevelType w:val="hybridMultilevel"/>
    <w:tmpl w:val="92AE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B76D8"/>
    <w:multiLevelType w:val="hybridMultilevel"/>
    <w:tmpl w:val="FBE6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D52169"/>
    <w:multiLevelType w:val="hybridMultilevel"/>
    <w:tmpl w:val="C964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C64779"/>
    <w:multiLevelType w:val="hybridMultilevel"/>
    <w:tmpl w:val="6454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B709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2F007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797864">
    <w:abstractNumId w:val="8"/>
  </w:num>
  <w:num w:numId="2" w16cid:durableId="814686075">
    <w:abstractNumId w:val="7"/>
  </w:num>
  <w:num w:numId="3" w16cid:durableId="2127842492">
    <w:abstractNumId w:val="1"/>
  </w:num>
  <w:num w:numId="4" w16cid:durableId="1620648369">
    <w:abstractNumId w:val="3"/>
  </w:num>
  <w:num w:numId="5" w16cid:durableId="514461638">
    <w:abstractNumId w:val="5"/>
  </w:num>
  <w:num w:numId="6" w16cid:durableId="585846777">
    <w:abstractNumId w:val="2"/>
  </w:num>
  <w:num w:numId="7" w16cid:durableId="588344812">
    <w:abstractNumId w:val="4"/>
  </w:num>
  <w:num w:numId="8" w16cid:durableId="1273249064">
    <w:abstractNumId w:val="6"/>
  </w:num>
  <w:num w:numId="9" w16cid:durableId="1816947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4B4"/>
    <w:rsid w:val="00040BD3"/>
    <w:rsid w:val="00042284"/>
    <w:rsid w:val="00080FB9"/>
    <w:rsid w:val="000865B8"/>
    <w:rsid w:val="00093835"/>
    <w:rsid w:val="000A2318"/>
    <w:rsid w:val="00132030"/>
    <w:rsid w:val="00144399"/>
    <w:rsid w:val="001476AD"/>
    <w:rsid w:val="0014770B"/>
    <w:rsid w:val="00194BDE"/>
    <w:rsid w:val="001962FE"/>
    <w:rsid w:val="001F6D0F"/>
    <w:rsid w:val="0021055F"/>
    <w:rsid w:val="00224FF0"/>
    <w:rsid w:val="00264340"/>
    <w:rsid w:val="002877DA"/>
    <w:rsid w:val="002C65CB"/>
    <w:rsid w:val="002D3F0F"/>
    <w:rsid w:val="00304737"/>
    <w:rsid w:val="003166A8"/>
    <w:rsid w:val="00353CCF"/>
    <w:rsid w:val="00367BD5"/>
    <w:rsid w:val="00375326"/>
    <w:rsid w:val="00383BAA"/>
    <w:rsid w:val="003A11CA"/>
    <w:rsid w:val="003A4C09"/>
    <w:rsid w:val="004113F2"/>
    <w:rsid w:val="0042349B"/>
    <w:rsid w:val="00455419"/>
    <w:rsid w:val="004716EB"/>
    <w:rsid w:val="00472E2A"/>
    <w:rsid w:val="00495BCC"/>
    <w:rsid w:val="00521F53"/>
    <w:rsid w:val="00532A48"/>
    <w:rsid w:val="00536E05"/>
    <w:rsid w:val="005904AD"/>
    <w:rsid w:val="00604730"/>
    <w:rsid w:val="00664659"/>
    <w:rsid w:val="00670AEB"/>
    <w:rsid w:val="006A65A4"/>
    <w:rsid w:val="006C2A4A"/>
    <w:rsid w:val="006E6AAD"/>
    <w:rsid w:val="0072000C"/>
    <w:rsid w:val="00727390"/>
    <w:rsid w:val="007314B4"/>
    <w:rsid w:val="007443C8"/>
    <w:rsid w:val="00753BB6"/>
    <w:rsid w:val="00766F60"/>
    <w:rsid w:val="00775EB4"/>
    <w:rsid w:val="007A66E7"/>
    <w:rsid w:val="007C532E"/>
    <w:rsid w:val="007C622F"/>
    <w:rsid w:val="007D480E"/>
    <w:rsid w:val="00802019"/>
    <w:rsid w:val="00847E0B"/>
    <w:rsid w:val="00877419"/>
    <w:rsid w:val="008A2081"/>
    <w:rsid w:val="008E736D"/>
    <w:rsid w:val="008F0ABC"/>
    <w:rsid w:val="00920649"/>
    <w:rsid w:val="0095244A"/>
    <w:rsid w:val="009A603E"/>
    <w:rsid w:val="009B71B2"/>
    <w:rsid w:val="00A0224C"/>
    <w:rsid w:val="00A11D9E"/>
    <w:rsid w:val="00A362DA"/>
    <w:rsid w:val="00A61A44"/>
    <w:rsid w:val="00AA15F3"/>
    <w:rsid w:val="00AF0B06"/>
    <w:rsid w:val="00B10201"/>
    <w:rsid w:val="00B300D6"/>
    <w:rsid w:val="00B3307C"/>
    <w:rsid w:val="00B40ED2"/>
    <w:rsid w:val="00B51CBA"/>
    <w:rsid w:val="00B71A64"/>
    <w:rsid w:val="00BB57F0"/>
    <w:rsid w:val="00C84A8C"/>
    <w:rsid w:val="00CA4C14"/>
    <w:rsid w:val="00CF2542"/>
    <w:rsid w:val="00D03F3E"/>
    <w:rsid w:val="00D32A18"/>
    <w:rsid w:val="00D333E5"/>
    <w:rsid w:val="00D34969"/>
    <w:rsid w:val="00D47457"/>
    <w:rsid w:val="00D83A38"/>
    <w:rsid w:val="00DB494B"/>
    <w:rsid w:val="00DB4F74"/>
    <w:rsid w:val="00DB6C80"/>
    <w:rsid w:val="00DE6388"/>
    <w:rsid w:val="00F54A4E"/>
    <w:rsid w:val="00F81F12"/>
    <w:rsid w:val="00F92E8E"/>
    <w:rsid w:val="00FF2C4F"/>
    <w:rsid w:val="00FF7E07"/>
    <w:rsid w:val="298BD2CA"/>
    <w:rsid w:val="6D99CBE6"/>
    <w:rsid w:val="7C3DB4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5D7ED"/>
  <w15:docId w15:val="{EF25A05C-4041-4577-8A71-D9CB02F8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298BD2CA"/>
    <w:rPr>
      <w:color w:val="0000FF"/>
      <w:u w:val="single"/>
    </w:rPr>
  </w:style>
  <w:style w:type="paragraph" w:styleId="Header">
    <w:name w:val="header"/>
    <w:basedOn w:val="Normal"/>
    <w:link w:val="HeaderChar"/>
    <w:uiPriority w:val="99"/>
    <w:unhideWhenUsed/>
    <w:rsid w:val="00B3307C"/>
    <w:pPr>
      <w:tabs>
        <w:tab w:val="center" w:pos="4513"/>
        <w:tab w:val="right" w:pos="9026"/>
      </w:tabs>
      <w:spacing w:line="240" w:lineRule="auto"/>
    </w:pPr>
  </w:style>
  <w:style w:type="character" w:customStyle="1" w:styleId="HeaderChar">
    <w:name w:val="Header Char"/>
    <w:basedOn w:val="DefaultParagraphFont"/>
    <w:link w:val="Header"/>
    <w:uiPriority w:val="99"/>
    <w:rsid w:val="00B3307C"/>
  </w:style>
  <w:style w:type="paragraph" w:styleId="Footer">
    <w:name w:val="footer"/>
    <w:basedOn w:val="Normal"/>
    <w:link w:val="FooterChar"/>
    <w:uiPriority w:val="99"/>
    <w:unhideWhenUsed/>
    <w:rsid w:val="00B3307C"/>
    <w:pPr>
      <w:tabs>
        <w:tab w:val="center" w:pos="4513"/>
        <w:tab w:val="right" w:pos="9026"/>
      </w:tabs>
      <w:spacing w:line="240" w:lineRule="auto"/>
    </w:pPr>
  </w:style>
  <w:style w:type="character" w:customStyle="1" w:styleId="FooterChar">
    <w:name w:val="Footer Char"/>
    <w:basedOn w:val="DefaultParagraphFont"/>
    <w:link w:val="Footer"/>
    <w:uiPriority w:val="99"/>
    <w:rsid w:val="00B3307C"/>
  </w:style>
  <w:style w:type="character" w:styleId="FollowedHyperlink">
    <w:name w:val="FollowedHyperlink"/>
    <w:basedOn w:val="DefaultParagraphFont"/>
    <w:uiPriority w:val="99"/>
    <w:semiHidden/>
    <w:unhideWhenUsed/>
    <w:rsid w:val="00080FB9"/>
    <w:rPr>
      <w:color w:val="800080" w:themeColor="followedHyperlink"/>
      <w:u w:val="single"/>
    </w:rPr>
  </w:style>
  <w:style w:type="character" w:styleId="PageNumber">
    <w:name w:val="page number"/>
    <w:basedOn w:val="DefaultParagraphFont"/>
    <w:uiPriority w:val="99"/>
    <w:semiHidden/>
    <w:unhideWhenUsed/>
    <w:rsid w:val="00093835"/>
  </w:style>
  <w:style w:type="character" w:styleId="UnresolvedMention">
    <w:name w:val="Unresolved Mention"/>
    <w:basedOn w:val="DefaultParagraphFont"/>
    <w:uiPriority w:val="99"/>
    <w:semiHidden/>
    <w:unhideWhenUsed/>
    <w:rsid w:val="00521F53"/>
    <w:rPr>
      <w:color w:val="605E5C"/>
      <w:shd w:val="clear" w:color="auto" w:fill="E1DFDD"/>
    </w:rPr>
  </w:style>
  <w:style w:type="paragraph" w:styleId="ListParagraph">
    <w:name w:val="List Paragraph"/>
    <w:basedOn w:val="Normal"/>
    <w:uiPriority w:val="34"/>
    <w:qFormat/>
    <w:rsid w:val="007443C8"/>
    <w:pPr>
      <w:ind w:left="720"/>
      <w:contextualSpacing/>
    </w:pPr>
  </w:style>
  <w:style w:type="table" w:styleId="TableGrid">
    <w:name w:val="Table Grid"/>
    <w:basedOn w:val="TableNormal"/>
    <w:uiPriority w:val="39"/>
    <w:rsid w:val="008F0A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03F3E"/>
  </w:style>
  <w:style w:type="character" w:customStyle="1" w:styleId="eop">
    <w:name w:val="eop"/>
    <w:basedOn w:val="DefaultParagraphFont"/>
    <w:rsid w:val="00D03F3E"/>
  </w:style>
  <w:style w:type="paragraph" w:customStyle="1" w:styleId="paragraph">
    <w:name w:val="paragraph"/>
    <w:basedOn w:val="Normal"/>
    <w:rsid w:val="0095244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eathehr.com/en-gb/hr-softwar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breathehr.com/en-gb/growth-academy/line-manager-essential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eathehr.com/en-gb/growth-academy/line-manager-essentials"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breathehr.com/en-gb/partners/hr-support-for-small-businesses"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breathehr.com/en-gb/sign-up?utm_source=resource&amp;utm_medium=word&amp;utm_campaign=employment+law&amp;utm_content=redundancy+toolkit+-+spread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Props1.xml><?xml version="1.0" encoding="utf-8"?>
<ds:datastoreItem xmlns:ds="http://schemas.openxmlformats.org/officeDocument/2006/customXml" ds:itemID="{7635AA95-6E97-4F6E-B8EE-643DD6B36CFE}">
  <ds:schemaRefs>
    <ds:schemaRef ds:uri="http://schemas.microsoft.com/sharepoint/v3/contenttype/forms"/>
  </ds:schemaRefs>
</ds:datastoreItem>
</file>

<file path=customXml/itemProps2.xml><?xml version="1.0" encoding="utf-8"?>
<ds:datastoreItem xmlns:ds="http://schemas.openxmlformats.org/officeDocument/2006/customXml" ds:itemID="{188BC78B-E640-48BB-A9E9-A49C52635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b8ee7-e852-4c8a-8fcc-47709a095478"/>
    <ds:schemaRef ds:uri="cdee636f-d6ec-48aa-8ad6-87e234007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28B1F7-8861-4C63-80F5-681CCF13B119}">
  <ds:schemaRefs>
    <ds:schemaRef ds:uri="http://schemas.microsoft.com/office/2006/metadata/properties"/>
    <ds:schemaRef ds:uri="http://schemas.microsoft.com/office/infopath/2007/PartnerControls"/>
    <ds:schemaRef ds:uri="e1cb8ee7-e852-4c8a-8fcc-47709a095478"/>
    <ds:schemaRef ds:uri="cdee636f-d6ec-48aa-8ad6-87e2340071f9"/>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927</Words>
  <Characters>4814</Characters>
  <Application>Microsoft Office Word</Application>
  <DocSecurity>0</DocSecurity>
  <Lines>343</Lines>
  <Paragraphs>124</Paragraphs>
  <ScaleCrop>false</ScaleCrop>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Hammerton</cp:lastModifiedBy>
  <cp:revision>63</cp:revision>
  <dcterms:created xsi:type="dcterms:W3CDTF">2025-01-22T09:00:00Z</dcterms:created>
  <dcterms:modified xsi:type="dcterms:W3CDTF">2026-05-29T14:51:00Z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